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right" w:tblpY="556"/>
        <w:tblW w:w="0" w:type="auto"/>
        <w:tblLook w:val="04A0" w:firstRow="1" w:lastRow="0" w:firstColumn="1" w:lastColumn="0" w:noHBand="0" w:noVBand="1"/>
      </w:tblPr>
      <w:tblGrid>
        <w:gridCol w:w="5500"/>
      </w:tblGrid>
      <w:tr w:rsidR="00FC42D4" w:rsidTr="002A7476">
        <w:tc>
          <w:tcPr>
            <w:tcW w:w="5500" w:type="dxa"/>
            <w:hideMark/>
          </w:tcPr>
          <w:p w:rsidR="00FC42D4" w:rsidRDefault="00FC42D4" w:rsidP="00115F9F">
            <w:pPr>
              <w:tabs>
                <w:tab w:val="left" w:pos="1892"/>
              </w:tabs>
              <w:spacing w:line="276" w:lineRule="auto"/>
              <w:ind w:right="-2"/>
              <w:jc w:val="right"/>
              <w:rPr>
                <w:b/>
                <w:sz w:val="26"/>
                <w:szCs w:val="26"/>
              </w:rPr>
            </w:pPr>
            <w:bookmarkStart w:id="0" w:name="_GoBack"/>
            <w:bookmarkEnd w:id="0"/>
            <w:r>
              <w:rPr>
                <w:b/>
                <w:sz w:val="26"/>
                <w:szCs w:val="26"/>
              </w:rPr>
              <w:t>«УТВЕРЖДАЮ»</w:t>
            </w:r>
          </w:p>
        </w:tc>
      </w:tr>
      <w:tr w:rsidR="00FC42D4" w:rsidTr="002A7476">
        <w:tc>
          <w:tcPr>
            <w:tcW w:w="5500" w:type="dxa"/>
            <w:hideMark/>
          </w:tcPr>
          <w:p w:rsidR="00FC42D4" w:rsidRDefault="00FC42D4" w:rsidP="00115F9F">
            <w:pPr>
              <w:spacing w:line="276" w:lineRule="auto"/>
              <w:ind w:right="-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Первый заместитель директора –                     главный инженер филиала</w:t>
            </w:r>
          </w:p>
        </w:tc>
      </w:tr>
      <w:tr w:rsidR="00FC42D4" w:rsidTr="002A7476">
        <w:tc>
          <w:tcPr>
            <w:tcW w:w="5500" w:type="dxa"/>
            <w:hideMark/>
          </w:tcPr>
          <w:p w:rsidR="00FC42D4" w:rsidRDefault="00FC42D4" w:rsidP="00115F9F">
            <w:pPr>
              <w:spacing w:line="276" w:lineRule="auto"/>
              <w:ind w:right="-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ПАО «</w:t>
            </w:r>
            <w:r w:rsidR="00115F9F">
              <w:rPr>
                <w:sz w:val="26"/>
                <w:szCs w:val="26"/>
              </w:rPr>
              <w:t>Россети</w:t>
            </w:r>
            <w:r>
              <w:rPr>
                <w:sz w:val="26"/>
                <w:szCs w:val="26"/>
              </w:rPr>
              <w:t xml:space="preserve"> Центр» - «Воронежэнерго»</w:t>
            </w:r>
          </w:p>
        </w:tc>
      </w:tr>
      <w:tr w:rsidR="00FC42D4" w:rsidTr="002A7476">
        <w:tc>
          <w:tcPr>
            <w:tcW w:w="5500" w:type="dxa"/>
            <w:hideMark/>
          </w:tcPr>
          <w:p w:rsidR="00FC42D4" w:rsidRDefault="00FC42D4" w:rsidP="00115F9F">
            <w:pPr>
              <w:spacing w:line="276" w:lineRule="auto"/>
              <w:ind w:right="-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 </w:t>
            </w:r>
            <w:r w:rsidR="00115F9F">
              <w:rPr>
                <w:b/>
                <w:sz w:val="26"/>
                <w:szCs w:val="26"/>
              </w:rPr>
              <w:t>Бурков А.А.</w:t>
            </w:r>
          </w:p>
        </w:tc>
      </w:tr>
      <w:tr w:rsidR="00FC42D4" w:rsidTr="002A7476">
        <w:tc>
          <w:tcPr>
            <w:tcW w:w="5500" w:type="dxa"/>
            <w:hideMark/>
          </w:tcPr>
          <w:p w:rsidR="00FC42D4" w:rsidRDefault="00FC42D4" w:rsidP="00115F9F">
            <w:pPr>
              <w:spacing w:line="276" w:lineRule="auto"/>
              <w:ind w:right="-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«_____» _________________ 20</w:t>
            </w:r>
            <w:r w:rsidR="00115F9F">
              <w:rPr>
                <w:sz w:val="26"/>
                <w:szCs w:val="26"/>
              </w:rPr>
              <w:t>22</w:t>
            </w:r>
            <w:r>
              <w:rPr>
                <w:sz w:val="26"/>
                <w:szCs w:val="26"/>
              </w:rPr>
              <w:t xml:space="preserve"> г.</w:t>
            </w:r>
          </w:p>
        </w:tc>
      </w:tr>
    </w:tbl>
    <w:p w:rsidR="004A64F9" w:rsidRPr="00083D75" w:rsidRDefault="004A64F9" w:rsidP="004A64F9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A64F9" w:rsidTr="0074754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4F9" w:rsidRDefault="004A64F9" w:rsidP="0074754A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4F9" w:rsidRDefault="004A64F9" w:rsidP="00FC42D4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</w:p>
        </w:tc>
      </w:tr>
      <w:tr w:rsidR="004A64F9" w:rsidTr="00FC42D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4F9" w:rsidRDefault="004A64F9" w:rsidP="0074754A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4F9" w:rsidRDefault="004A64F9" w:rsidP="0074754A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</w:p>
        </w:tc>
      </w:tr>
    </w:tbl>
    <w:p w:rsidR="004A64F9" w:rsidRPr="00EB40C8" w:rsidRDefault="004A64F9" w:rsidP="00FC42D4">
      <w:pPr>
        <w:spacing w:line="276" w:lineRule="auto"/>
        <w:ind w:right="-1"/>
        <w:rPr>
          <w:caps/>
          <w:sz w:val="26"/>
          <w:szCs w:val="26"/>
        </w:rPr>
      </w:pPr>
      <w:r>
        <w:rPr>
          <w:sz w:val="26"/>
          <w:szCs w:val="26"/>
        </w:rPr>
        <w:t xml:space="preserve">   </w:t>
      </w:r>
    </w:p>
    <w:p w:rsidR="004A64F9" w:rsidRDefault="004A64F9" w:rsidP="004061D3">
      <w:pPr>
        <w:spacing w:line="276" w:lineRule="auto"/>
        <w:rPr>
          <w:b/>
        </w:rPr>
      </w:pPr>
    </w:p>
    <w:p w:rsidR="004A64F9" w:rsidRDefault="004A64F9" w:rsidP="004061D3">
      <w:pPr>
        <w:spacing w:line="276" w:lineRule="auto"/>
        <w:rPr>
          <w:b/>
        </w:rPr>
      </w:pPr>
    </w:p>
    <w:p w:rsidR="00FC42D4" w:rsidRDefault="00FC42D4" w:rsidP="004061D3">
      <w:pPr>
        <w:spacing w:line="276" w:lineRule="auto"/>
        <w:rPr>
          <w:b/>
        </w:rPr>
      </w:pPr>
    </w:p>
    <w:p w:rsidR="00311ADC" w:rsidRPr="00F272CF" w:rsidRDefault="00311ADC" w:rsidP="00311ADC">
      <w:pPr>
        <w:spacing w:line="276" w:lineRule="auto"/>
        <w:ind w:left="705"/>
        <w:jc w:val="center"/>
        <w:rPr>
          <w:b/>
          <w:sz w:val="26"/>
          <w:szCs w:val="26"/>
        </w:rPr>
      </w:pPr>
      <w:r w:rsidRPr="00F272CF">
        <w:rPr>
          <w:b/>
          <w:sz w:val="26"/>
          <w:szCs w:val="26"/>
        </w:rPr>
        <w:t>ТЕХНИЧЕСКОЕ ЗАДАНИЕ</w:t>
      </w:r>
    </w:p>
    <w:p w:rsidR="00311ADC" w:rsidRPr="00F272CF" w:rsidRDefault="00220FB9" w:rsidP="00311ADC">
      <w:pPr>
        <w:spacing w:line="276" w:lineRule="auto"/>
        <w:ind w:left="705"/>
        <w:jc w:val="center"/>
        <w:rPr>
          <w:b/>
          <w:sz w:val="26"/>
          <w:szCs w:val="26"/>
        </w:rPr>
      </w:pPr>
      <w:r w:rsidRPr="00F13556">
        <w:rPr>
          <w:b/>
          <w:sz w:val="26"/>
          <w:szCs w:val="26"/>
        </w:rPr>
        <w:t>на поставку резервных источников снабжения электроэнергией.</w:t>
      </w:r>
      <w:r w:rsidR="0041232D" w:rsidRPr="00F272CF">
        <w:rPr>
          <w:b/>
          <w:sz w:val="26"/>
          <w:szCs w:val="26"/>
        </w:rPr>
        <w:t xml:space="preserve"> Л</w:t>
      </w:r>
      <w:r w:rsidR="005C35A8" w:rsidRPr="00F272CF">
        <w:rPr>
          <w:b/>
          <w:sz w:val="26"/>
          <w:szCs w:val="26"/>
        </w:rPr>
        <w:t xml:space="preserve">ОТ </w:t>
      </w:r>
      <w:r w:rsidR="005C35A8" w:rsidRPr="00F272CF">
        <w:rPr>
          <w:b/>
          <w:sz w:val="26"/>
          <w:szCs w:val="26"/>
          <w:u w:val="single"/>
        </w:rPr>
        <w:t xml:space="preserve">№ </w:t>
      </w:r>
    </w:p>
    <w:p w:rsidR="00115F9F" w:rsidRPr="00F272CF" w:rsidRDefault="00115F9F" w:rsidP="00F409C5">
      <w:pPr>
        <w:pStyle w:val="af0"/>
        <w:numPr>
          <w:ilvl w:val="0"/>
          <w:numId w:val="7"/>
        </w:numPr>
        <w:spacing w:line="276" w:lineRule="auto"/>
        <w:ind w:left="993" w:hanging="284"/>
        <w:jc w:val="both"/>
        <w:rPr>
          <w:b/>
          <w:bCs/>
          <w:sz w:val="26"/>
          <w:szCs w:val="26"/>
        </w:rPr>
      </w:pPr>
      <w:r w:rsidRPr="00F272CF">
        <w:rPr>
          <w:b/>
          <w:bCs/>
          <w:sz w:val="26"/>
          <w:szCs w:val="26"/>
        </w:rPr>
        <w:t>Общая часть.</w:t>
      </w:r>
    </w:p>
    <w:p w:rsidR="00115F9F" w:rsidRPr="00F272CF" w:rsidRDefault="00115F9F" w:rsidP="00115F9F">
      <w:pPr>
        <w:pStyle w:val="af0"/>
        <w:autoSpaceDE w:val="0"/>
        <w:autoSpaceDN w:val="0"/>
        <w:ind w:left="0" w:firstLine="709"/>
        <w:rPr>
          <w:sz w:val="26"/>
          <w:szCs w:val="26"/>
        </w:rPr>
      </w:pPr>
      <w:r w:rsidRPr="00F272CF">
        <w:rPr>
          <w:sz w:val="26"/>
          <w:szCs w:val="26"/>
        </w:rPr>
        <w:t>ПАО «Россети Центр» (Покупатель) производит закупку генератора дизельного.</w:t>
      </w:r>
    </w:p>
    <w:p w:rsidR="00220FB9" w:rsidRPr="00220FB9" w:rsidRDefault="00115F9F" w:rsidP="00220FB9">
      <w:pPr>
        <w:jc w:val="both"/>
        <w:rPr>
          <w:sz w:val="26"/>
          <w:szCs w:val="26"/>
        </w:rPr>
      </w:pPr>
      <w:r w:rsidRPr="00F272CF">
        <w:rPr>
          <w:sz w:val="26"/>
          <w:szCs w:val="26"/>
        </w:rPr>
        <w:t xml:space="preserve">Закупка производится на основание </w:t>
      </w:r>
      <w:r w:rsidR="00220FB9">
        <w:rPr>
          <w:sz w:val="26"/>
          <w:szCs w:val="26"/>
        </w:rPr>
        <w:t>технологического присоединения заявителя ООО «Монтажник» по договору №</w:t>
      </w:r>
      <w:r w:rsidR="00220FB9" w:rsidRPr="00220FB9">
        <w:rPr>
          <w:sz w:val="26"/>
          <w:szCs w:val="26"/>
        </w:rPr>
        <w:t>42123757 от 02.12.2021</w:t>
      </w:r>
      <w:r w:rsidR="00220FB9">
        <w:rPr>
          <w:sz w:val="26"/>
          <w:szCs w:val="26"/>
        </w:rPr>
        <w:t xml:space="preserve"> с учетом дополнительных соглашений по корректировке технических решений.</w:t>
      </w:r>
    </w:p>
    <w:p w:rsidR="00115F9F" w:rsidRPr="00F272CF" w:rsidRDefault="00115F9F" w:rsidP="00115F9F">
      <w:pPr>
        <w:pStyle w:val="af0"/>
        <w:spacing w:line="276" w:lineRule="auto"/>
        <w:ind w:left="0" w:firstLine="709"/>
        <w:jc w:val="both"/>
        <w:rPr>
          <w:sz w:val="26"/>
          <w:szCs w:val="26"/>
        </w:rPr>
      </w:pPr>
      <w:r w:rsidRPr="00F272CF">
        <w:rPr>
          <w:sz w:val="26"/>
          <w:szCs w:val="26"/>
        </w:rPr>
        <w:t xml:space="preserve">. </w:t>
      </w:r>
    </w:p>
    <w:p w:rsidR="00115F9F" w:rsidRPr="00F272CF" w:rsidRDefault="00115F9F" w:rsidP="00F409C5">
      <w:pPr>
        <w:pStyle w:val="af0"/>
        <w:numPr>
          <w:ilvl w:val="0"/>
          <w:numId w:val="7"/>
        </w:numPr>
        <w:spacing w:line="276" w:lineRule="auto"/>
        <w:ind w:left="993" w:hanging="284"/>
        <w:jc w:val="both"/>
        <w:rPr>
          <w:b/>
          <w:bCs/>
          <w:sz w:val="26"/>
          <w:szCs w:val="26"/>
        </w:rPr>
      </w:pPr>
      <w:r w:rsidRPr="00F272CF">
        <w:rPr>
          <w:b/>
          <w:bCs/>
          <w:sz w:val="26"/>
          <w:szCs w:val="26"/>
        </w:rPr>
        <w:t>Технические требования к продукции</w:t>
      </w:r>
    </w:p>
    <w:p w:rsidR="00115F9F" w:rsidRPr="00F272CF" w:rsidRDefault="00115F9F" w:rsidP="00115F9F">
      <w:pPr>
        <w:pStyle w:val="af0"/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F272CF">
        <w:rPr>
          <w:sz w:val="26"/>
          <w:szCs w:val="26"/>
        </w:rPr>
        <w:t>Поставщик обеспечивает поставку оборудования на склады получателей – филиалов ПАО «Россети Центр» в объемах и сроки установленные данным ТЗ:</w:t>
      </w:r>
    </w:p>
    <w:tbl>
      <w:tblPr>
        <w:tblStyle w:val="a4"/>
        <w:tblW w:w="9923" w:type="dxa"/>
        <w:tblLook w:val="04A0" w:firstRow="1" w:lastRow="0" w:firstColumn="1" w:lastColumn="0" w:noHBand="0" w:noVBand="1"/>
      </w:tblPr>
      <w:tblGrid>
        <w:gridCol w:w="2207"/>
        <w:gridCol w:w="1807"/>
        <w:gridCol w:w="2360"/>
        <w:gridCol w:w="1985"/>
        <w:gridCol w:w="1564"/>
      </w:tblGrid>
      <w:tr w:rsidR="00115F9F" w:rsidRPr="00F272CF" w:rsidTr="00060DCC">
        <w:trPr>
          <w:trHeight w:val="792"/>
        </w:trPr>
        <w:tc>
          <w:tcPr>
            <w:tcW w:w="2207" w:type="dxa"/>
            <w:tcBorders>
              <w:bottom w:val="single" w:sz="4" w:space="0" w:color="auto"/>
            </w:tcBorders>
            <w:vAlign w:val="center"/>
          </w:tcPr>
          <w:p w:rsidR="00115F9F" w:rsidRPr="00F272CF" w:rsidRDefault="00115F9F" w:rsidP="00DB2F6C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 w:rsidRPr="00F272CF">
              <w:rPr>
                <w:sz w:val="26"/>
                <w:szCs w:val="26"/>
              </w:rPr>
              <w:t>Филиал</w:t>
            </w:r>
          </w:p>
        </w:tc>
        <w:tc>
          <w:tcPr>
            <w:tcW w:w="1807" w:type="dxa"/>
            <w:vAlign w:val="center"/>
          </w:tcPr>
          <w:p w:rsidR="00115F9F" w:rsidRPr="00F272CF" w:rsidRDefault="00115F9F" w:rsidP="00DB2F6C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 w:rsidRPr="00F272CF">
              <w:rPr>
                <w:sz w:val="26"/>
                <w:szCs w:val="26"/>
              </w:rPr>
              <w:t>Вид транспорта</w:t>
            </w:r>
          </w:p>
        </w:tc>
        <w:tc>
          <w:tcPr>
            <w:tcW w:w="2360" w:type="dxa"/>
            <w:vAlign w:val="center"/>
          </w:tcPr>
          <w:p w:rsidR="00115F9F" w:rsidRPr="00F272CF" w:rsidRDefault="00115F9F" w:rsidP="00DB2F6C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 w:rsidRPr="00F272CF">
              <w:rPr>
                <w:sz w:val="26"/>
                <w:szCs w:val="26"/>
              </w:rPr>
              <w:t>Точка поставки</w:t>
            </w:r>
          </w:p>
        </w:tc>
        <w:tc>
          <w:tcPr>
            <w:tcW w:w="1985" w:type="dxa"/>
            <w:vAlign w:val="center"/>
          </w:tcPr>
          <w:p w:rsidR="00115F9F" w:rsidRPr="00F272CF" w:rsidRDefault="00115F9F" w:rsidP="00DB2F6C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 w:rsidRPr="00F272CF">
              <w:rPr>
                <w:sz w:val="26"/>
                <w:szCs w:val="26"/>
              </w:rPr>
              <w:t>Срок изготовления *</w:t>
            </w:r>
          </w:p>
        </w:tc>
        <w:tc>
          <w:tcPr>
            <w:tcW w:w="1564" w:type="dxa"/>
          </w:tcPr>
          <w:p w:rsidR="00115F9F" w:rsidRPr="00F272CF" w:rsidRDefault="00115F9F" w:rsidP="00DB2F6C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</w:p>
          <w:p w:rsidR="00115F9F" w:rsidRPr="00F272CF" w:rsidRDefault="00115F9F" w:rsidP="00DB2F6C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 w:rsidRPr="00F272CF">
              <w:rPr>
                <w:sz w:val="26"/>
                <w:szCs w:val="26"/>
              </w:rPr>
              <w:t>Количество шт.</w:t>
            </w:r>
          </w:p>
        </w:tc>
      </w:tr>
      <w:tr w:rsidR="00115F9F" w:rsidRPr="00F272CF" w:rsidTr="00060DCC">
        <w:trPr>
          <w:trHeight w:val="804"/>
        </w:trPr>
        <w:tc>
          <w:tcPr>
            <w:tcW w:w="2207" w:type="dxa"/>
          </w:tcPr>
          <w:p w:rsidR="00115F9F" w:rsidRPr="00F272CF" w:rsidRDefault="00115F9F" w:rsidP="00DB2F6C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 w:rsidRPr="00F272CF">
              <w:rPr>
                <w:sz w:val="26"/>
                <w:szCs w:val="26"/>
              </w:rPr>
              <w:t>ПАО «Россети Центр» - «Воронежэнерго»</w:t>
            </w:r>
          </w:p>
        </w:tc>
        <w:tc>
          <w:tcPr>
            <w:tcW w:w="1807" w:type="dxa"/>
          </w:tcPr>
          <w:p w:rsidR="00115F9F" w:rsidRPr="00F272CF" w:rsidRDefault="00115F9F" w:rsidP="00DB2F6C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 w:rsidRPr="00F272CF">
              <w:rPr>
                <w:sz w:val="26"/>
                <w:szCs w:val="26"/>
              </w:rPr>
              <w:t>Авто/</w:t>
            </w:r>
            <w:proofErr w:type="spellStart"/>
            <w:r w:rsidRPr="00F272CF">
              <w:rPr>
                <w:sz w:val="26"/>
                <w:szCs w:val="26"/>
              </w:rPr>
              <w:t>жд</w:t>
            </w:r>
            <w:proofErr w:type="spellEnd"/>
          </w:p>
        </w:tc>
        <w:tc>
          <w:tcPr>
            <w:tcW w:w="2360" w:type="dxa"/>
          </w:tcPr>
          <w:p w:rsidR="00115F9F" w:rsidRPr="00F272CF" w:rsidRDefault="00115F9F" w:rsidP="00DB2F6C">
            <w:pPr>
              <w:jc w:val="center"/>
              <w:rPr>
                <w:sz w:val="26"/>
                <w:szCs w:val="26"/>
              </w:rPr>
            </w:pPr>
            <w:r w:rsidRPr="00F272CF">
              <w:rPr>
                <w:sz w:val="26"/>
                <w:szCs w:val="26"/>
              </w:rPr>
              <w:t>394026,</w:t>
            </w:r>
          </w:p>
          <w:p w:rsidR="00115F9F" w:rsidRPr="00F272CF" w:rsidRDefault="00115F9F" w:rsidP="00DB2F6C">
            <w:pPr>
              <w:jc w:val="center"/>
              <w:rPr>
                <w:sz w:val="26"/>
                <w:szCs w:val="26"/>
              </w:rPr>
            </w:pPr>
            <w:r w:rsidRPr="00F272CF">
              <w:rPr>
                <w:sz w:val="26"/>
                <w:szCs w:val="26"/>
              </w:rPr>
              <w:t>г. Воронеж,</w:t>
            </w:r>
          </w:p>
          <w:p w:rsidR="00115F9F" w:rsidRPr="00F272CF" w:rsidRDefault="00115F9F" w:rsidP="00DB2F6C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 w:rsidRPr="00F272CF">
              <w:rPr>
                <w:sz w:val="26"/>
                <w:szCs w:val="26"/>
              </w:rPr>
              <w:t>ул. 9 Января, 205.</w:t>
            </w:r>
          </w:p>
        </w:tc>
        <w:tc>
          <w:tcPr>
            <w:tcW w:w="1985" w:type="dxa"/>
          </w:tcPr>
          <w:p w:rsidR="00115F9F" w:rsidRPr="00F272CF" w:rsidRDefault="00115F9F" w:rsidP="00DB2F6C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 w:rsidRPr="00F272CF">
              <w:rPr>
                <w:sz w:val="26"/>
                <w:szCs w:val="26"/>
              </w:rPr>
              <w:t>30 дней</w:t>
            </w:r>
          </w:p>
        </w:tc>
        <w:tc>
          <w:tcPr>
            <w:tcW w:w="1564" w:type="dxa"/>
          </w:tcPr>
          <w:p w:rsidR="00115F9F" w:rsidRPr="00F272CF" w:rsidRDefault="00220FB9" w:rsidP="00DB2F6C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</w:tbl>
    <w:p w:rsidR="00115F9F" w:rsidRPr="00F272CF" w:rsidRDefault="00115F9F" w:rsidP="00115F9F">
      <w:pPr>
        <w:jc w:val="both"/>
        <w:rPr>
          <w:sz w:val="26"/>
          <w:szCs w:val="26"/>
        </w:rPr>
      </w:pPr>
      <w:r w:rsidRPr="00F272CF">
        <w:rPr>
          <w:sz w:val="26"/>
          <w:szCs w:val="26"/>
        </w:rPr>
        <w:t xml:space="preserve">*в календарных днях, с даты заключения договора </w:t>
      </w:r>
    </w:p>
    <w:p w:rsidR="00115F9F" w:rsidRPr="00F272CF" w:rsidRDefault="00115F9F" w:rsidP="00115F9F">
      <w:pPr>
        <w:jc w:val="both"/>
        <w:rPr>
          <w:sz w:val="26"/>
          <w:szCs w:val="26"/>
        </w:rPr>
      </w:pPr>
    </w:p>
    <w:p w:rsidR="00220FB9" w:rsidRPr="00220FB9" w:rsidRDefault="00220FB9" w:rsidP="00220FB9">
      <w:pPr>
        <w:pStyle w:val="af0"/>
        <w:numPr>
          <w:ilvl w:val="0"/>
          <w:numId w:val="7"/>
        </w:numPr>
        <w:tabs>
          <w:tab w:val="left" w:pos="993"/>
        </w:tabs>
        <w:jc w:val="both"/>
        <w:rPr>
          <w:b/>
          <w:bCs/>
          <w:sz w:val="26"/>
          <w:szCs w:val="26"/>
        </w:rPr>
      </w:pPr>
      <w:r w:rsidRPr="00220FB9">
        <w:rPr>
          <w:b/>
          <w:bCs/>
          <w:sz w:val="26"/>
          <w:szCs w:val="26"/>
        </w:rPr>
        <w:t>Технические требования к оборудованию.</w:t>
      </w:r>
    </w:p>
    <w:p w:rsidR="00220FB9" w:rsidRPr="00220FB9" w:rsidRDefault="00220FB9" w:rsidP="00220FB9">
      <w:pPr>
        <w:pStyle w:val="af0"/>
        <w:numPr>
          <w:ilvl w:val="1"/>
          <w:numId w:val="7"/>
        </w:numPr>
        <w:tabs>
          <w:tab w:val="left" w:pos="709"/>
        </w:tabs>
        <w:ind w:left="0" w:firstLine="709"/>
        <w:contextualSpacing w:val="0"/>
        <w:jc w:val="both"/>
        <w:rPr>
          <w:sz w:val="26"/>
          <w:szCs w:val="26"/>
        </w:rPr>
      </w:pPr>
      <w:r w:rsidRPr="00220FB9">
        <w:rPr>
          <w:sz w:val="26"/>
          <w:szCs w:val="26"/>
        </w:rPr>
        <w:t>Технические данные резервных источников снабжения электроэнергией (РИСЭ) должны быть не ниже значений, приведенных в таблице (Распоряжение ПАО «Россети» №10р от 14.01.2016г. «</w:t>
      </w:r>
      <w:proofErr w:type="spellStart"/>
      <w:r w:rsidRPr="00220FB9">
        <w:rPr>
          <w:sz w:val="26"/>
          <w:szCs w:val="26"/>
        </w:rPr>
        <w:t>Электрогенераторные</w:t>
      </w:r>
      <w:proofErr w:type="spellEnd"/>
      <w:r w:rsidRPr="00220FB9">
        <w:rPr>
          <w:sz w:val="26"/>
          <w:szCs w:val="26"/>
        </w:rPr>
        <w:t xml:space="preserve"> установки с двигателями внутреннего сгорания», типовые технические требования) </w:t>
      </w:r>
    </w:p>
    <w:p w:rsidR="00220FB9" w:rsidRPr="00220FB9" w:rsidRDefault="00220FB9" w:rsidP="00220FB9">
      <w:pPr>
        <w:pStyle w:val="af0"/>
        <w:tabs>
          <w:tab w:val="left" w:pos="709"/>
        </w:tabs>
        <w:ind w:left="709"/>
        <w:jc w:val="both"/>
        <w:rPr>
          <w:sz w:val="26"/>
          <w:szCs w:val="26"/>
        </w:rPr>
      </w:pPr>
    </w:p>
    <w:tbl>
      <w:tblPr>
        <w:tblStyle w:val="TableNormal"/>
        <w:tblW w:w="10348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17"/>
        <w:gridCol w:w="4502"/>
        <w:gridCol w:w="729"/>
      </w:tblGrid>
      <w:tr w:rsidR="00220FB9" w:rsidRPr="00220FB9" w:rsidTr="0050114B">
        <w:trPr>
          <w:trHeight w:val="308"/>
        </w:trPr>
        <w:tc>
          <w:tcPr>
            <w:tcW w:w="5117" w:type="dxa"/>
          </w:tcPr>
          <w:p w:rsidR="00220FB9" w:rsidRPr="00220FB9" w:rsidRDefault="00220FB9" w:rsidP="0050114B">
            <w:pPr>
              <w:pStyle w:val="TableParagraph"/>
              <w:spacing w:before="30" w:line="259" w:lineRule="exact"/>
              <w:ind w:left="17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220FB9">
              <w:rPr>
                <w:rFonts w:ascii="Times New Roman" w:hAnsi="Times New Roman" w:cs="Times New Roman"/>
                <w:b/>
                <w:spacing w:val="-1"/>
                <w:w w:val="105"/>
                <w:sz w:val="26"/>
                <w:szCs w:val="26"/>
              </w:rPr>
              <w:t>Характеристики</w:t>
            </w:r>
            <w:proofErr w:type="spellEnd"/>
            <w:r w:rsidRPr="00220FB9">
              <w:rPr>
                <w:rFonts w:ascii="Times New Roman" w:hAnsi="Times New Roman" w:cs="Times New Roman"/>
                <w:b/>
                <w:spacing w:val="-13"/>
                <w:w w:val="105"/>
                <w:sz w:val="26"/>
                <w:szCs w:val="26"/>
              </w:rPr>
              <w:t xml:space="preserve"> </w:t>
            </w:r>
            <w:proofErr w:type="spellStart"/>
            <w:r w:rsidRPr="00220FB9">
              <w:rPr>
                <w:rFonts w:ascii="Times New Roman" w:hAnsi="Times New Roman" w:cs="Times New Roman"/>
                <w:b/>
                <w:spacing w:val="-1"/>
                <w:w w:val="105"/>
                <w:sz w:val="26"/>
                <w:szCs w:val="26"/>
              </w:rPr>
              <w:t>генератора</w:t>
            </w:r>
            <w:proofErr w:type="spellEnd"/>
            <w:r w:rsidRPr="00220FB9">
              <w:rPr>
                <w:rFonts w:ascii="Times New Roman" w:hAnsi="Times New Roman" w:cs="Times New Roman"/>
                <w:b/>
                <w:spacing w:val="-1"/>
                <w:w w:val="105"/>
                <w:sz w:val="26"/>
                <w:szCs w:val="26"/>
              </w:rPr>
              <w:t>:</w:t>
            </w:r>
          </w:p>
        </w:tc>
        <w:tc>
          <w:tcPr>
            <w:tcW w:w="5231" w:type="dxa"/>
            <w:gridSpan w:val="2"/>
          </w:tcPr>
          <w:p w:rsidR="00220FB9" w:rsidRPr="00220FB9" w:rsidRDefault="00220FB9" w:rsidP="0050114B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</w:rPr>
              <w:t>Значение</w:t>
            </w:r>
            <w:proofErr w:type="spellEnd"/>
            <w:r w:rsidRPr="00220FB9">
              <w:rPr>
                <w:rFonts w:ascii="Times New Roman" w:hAnsi="Times New Roman" w:cs="Times New Roman"/>
                <w:spacing w:val="9"/>
                <w:w w:val="105"/>
                <w:sz w:val="26"/>
                <w:szCs w:val="26"/>
              </w:rPr>
              <w:t xml:space="preserve"> </w:t>
            </w:r>
            <w:proofErr w:type="spellStart"/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</w:rPr>
              <w:t>характеристики</w:t>
            </w:r>
            <w:proofErr w:type="spellEnd"/>
          </w:p>
        </w:tc>
      </w:tr>
      <w:tr w:rsidR="00220FB9" w:rsidRPr="00220FB9" w:rsidTr="00220FB9">
        <w:trPr>
          <w:gridAfter w:val="1"/>
          <w:wAfter w:w="729" w:type="dxa"/>
          <w:trHeight w:val="308"/>
        </w:trPr>
        <w:tc>
          <w:tcPr>
            <w:tcW w:w="5117" w:type="dxa"/>
          </w:tcPr>
          <w:p w:rsidR="00220FB9" w:rsidRPr="00220FB9" w:rsidRDefault="00220FB9" w:rsidP="0050114B">
            <w:pPr>
              <w:pStyle w:val="TableParagraph"/>
              <w:spacing w:before="30" w:line="259" w:lineRule="exact"/>
              <w:ind w:left="174"/>
              <w:jc w:val="center"/>
              <w:rPr>
                <w:rFonts w:ascii="Times New Roman" w:hAnsi="Times New Roman" w:cs="Times New Roman"/>
                <w:bCs/>
                <w:spacing w:val="-1"/>
                <w:w w:val="105"/>
                <w:sz w:val="26"/>
                <w:szCs w:val="26"/>
                <w:lang w:val="ru-RU"/>
              </w:rPr>
            </w:pPr>
            <w:r w:rsidRPr="00220FB9">
              <w:rPr>
                <w:rFonts w:ascii="Times New Roman" w:hAnsi="Times New Roman" w:cs="Times New Roman"/>
                <w:bCs/>
                <w:spacing w:val="-1"/>
                <w:w w:val="105"/>
                <w:sz w:val="26"/>
                <w:szCs w:val="26"/>
                <w:lang w:val="ru-RU"/>
              </w:rPr>
              <w:t>Исполнение* (в соответствии с заявленной комплектностью Заказчика)</w:t>
            </w:r>
          </w:p>
        </w:tc>
        <w:tc>
          <w:tcPr>
            <w:tcW w:w="4502" w:type="dxa"/>
          </w:tcPr>
          <w:p w:rsidR="00220FB9" w:rsidRPr="00220FB9" w:rsidRDefault="00220FB9" w:rsidP="0050114B">
            <w:pPr>
              <w:pStyle w:val="TableParagraph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20FB9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В кожухе  (климатическое исполнение У1) на автомобильном шасси, предназначенному  для буксировки на автосцепке по дорогам общего пользования со скоростью не менее 60 км/час</w:t>
            </w:r>
          </w:p>
        </w:tc>
      </w:tr>
      <w:tr w:rsidR="00220FB9" w:rsidRPr="00220FB9" w:rsidTr="00220FB9">
        <w:trPr>
          <w:gridAfter w:val="1"/>
          <w:wAfter w:w="729" w:type="dxa"/>
          <w:trHeight w:val="308"/>
        </w:trPr>
        <w:tc>
          <w:tcPr>
            <w:tcW w:w="5117" w:type="dxa"/>
          </w:tcPr>
          <w:p w:rsidR="00220FB9" w:rsidRPr="00220FB9" w:rsidRDefault="00220FB9" w:rsidP="0050114B">
            <w:pPr>
              <w:pStyle w:val="TableParagraph"/>
              <w:spacing w:before="15"/>
              <w:ind w:left="172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20FB9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 xml:space="preserve">Номинальная мощность </w:t>
            </w:r>
            <w:proofErr w:type="spellStart"/>
            <w:r w:rsidRPr="00220FB9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электрогенераторных</w:t>
            </w:r>
            <w:proofErr w:type="spellEnd"/>
            <w:r w:rsidRPr="00220FB9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 xml:space="preserve"> установок (</w:t>
            </w:r>
            <w:r w:rsidRPr="00220FB9">
              <w:rPr>
                <w:rFonts w:ascii="Times New Roman" w:hAnsi="Times New Roman" w:cs="Times New Roman"/>
                <w:bCs/>
                <w:sz w:val="26"/>
                <w:szCs w:val="26"/>
              </w:rPr>
              <w:t>P</w:t>
            </w:r>
            <w:r w:rsidRPr="00220FB9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, кВт)</w:t>
            </w:r>
          </w:p>
        </w:tc>
        <w:tc>
          <w:tcPr>
            <w:tcW w:w="4502" w:type="dxa"/>
          </w:tcPr>
          <w:p w:rsidR="00220FB9" w:rsidRPr="00220FB9" w:rsidRDefault="00220FB9" w:rsidP="0050114B">
            <w:pPr>
              <w:pStyle w:val="TableParagraph"/>
              <w:spacing w:before="51" w:line="237" w:lineRule="exact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160</w:t>
            </w:r>
          </w:p>
        </w:tc>
      </w:tr>
      <w:tr w:rsidR="00220FB9" w:rsidRPr="00220FB9" w:rsidTr="00220FB9">
        <w:trPr>
          <w:gridAfter w:val="1"/>
          <w:wAfter w:w="729" w:type="dxa"/>
          <w:trHeight w:val="308"/>
        </w:trPr>
        <w:tc>
          <w:tcPr>
            <w:tcW w:w="5117" w:type="dxa"/>
          </w:tcPr>
          <w:p w:rsidR="00220FB9" w:rsidRPr="00220FB9" w:rsidRDefault="00220FB9" w:rsidP="0050114B">
            <w:pPr>
              <w:pStyle w:val="TableParagraph"/>
              <w:spacing w:before="15"/>
              <w:ind w:left="172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220FB9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Высота, м</w:t>
            </w:r>
          </w:p>
        </w:tc>
        <w:tc>
          <w:tcPr>
            <w:tcW w:w="4502" w:type="dxa"/>
          </w:tcPr>
          <w:p w:rsidR="00220FB9" w:rsidRPr="00220FB9" w:rsidRDefault="00220FB9" w:rsidP="0050114B">
            <w:pPr>
              <w:pStyle w:val="TableParagraph"/>
              <w:spacing w:before="51" w:line="237" w:lineRule="exact"/>
              <w:ind w:left="135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220FB9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Не более 3,7</w:t>
            </w:r>
          </w:p>
        </w:tc>
      </w:tr>
      <w:tr w:rsidR="00220FB9" w:rsidRPr="00220FB9" w:rsidTr="00220FB9">
        <w:trPr>
          <w:gridAfter w:val="1"/>
          <w:wAfter w:w="729" w:type="dxa"/>
          <w:trHeight w:val="308"/>
        </w:trPr>
        <w:tc>
          <w:tcPr>
            <w:tcW w:w="5117" w:type="dxa"/>
          </w:tcPr>
          <w:p w:rsidR="00220FB9" w:rsidRPr="00220FB9" w:rsidRDefault="00220FB9" w:rsidP="0050114B">
            <w:pPr>
              <w:pStyle w:val="TableParagraph"/>
              <w:spacing w:before="15"/>
              <w:ind w:left="172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220FB9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Ширина, м</w:t>
            </w:r>
          </w:p>
        </w:tc>
        <w:tc>
          <w:tcPr>
            <w:tcW w:w="4502" w:type="dxa"/>
          </w:tcPr>
          <w:p w:rsidR="00220FB9" w:rsidRPr="00220FB9" w:rsidRDefault="00220FB9" w:rsidP="0050114B">
            <w:pPr>
              <w:pStyle w:val="TableParagraph"/>
              <w:spacing w:before="51" w:line="237" w:lineRule="exact"/>
              <w:ind w:left="135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220FB9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Не более 2,5</w:t>
            </w:r>
          </w:p>
        </w:tc>
      </w:tr>
      <w:tr w:rsidR="00220FB9" w:rsidRPr="00220FB9" w:rsidTr="00220FB9">
        <w:trPr>
          <w:gridAfter w:val="1"/>
          <w:wAfter w:w="729" w:type="dxa"/>
          <w:trHeight w:val="301"/>
        </w:trPr>
        <w:tc>
          <w:tcPr>
            <w:tcW w:w="5117" w:type="dxa"/>
          </w:tcPr>
          <w:p w:rsidR="00220FB9" w:rsidRPr="00220FB9" w:rsidRDefault="00220FB9" w:rsidP="0050114B">
            <w:pPr>
              <w:pStyle w:val="TableParagraph"/>
              <w:spacing w:before="8"/>
              <w:ind w:left="16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  <w:lang w:val="ru-RU"/>
              </w:rPr>
              <w:t>Номинальное н</w:t>
            </w:r>
            <w:proofErr w:type="spellStart"/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</w:rPr>
              <w:t>апряжение</w:t>
            </w:r>
            <w:proofErr w:type="spellEnd"/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</w:rPr>
              <w:t>,</w:t>
            </w:r>
            <w:r w:rsidRPr="00220FB9">
              <w:rPr>
                <w:rFonts w:ascii="Times New Roman" w:hAnsi="Times New Roman" w:cs="Times New Roman"/>
                <w:spacing w:val="-4"/>
                <w:w w:val="105"/>
                <w:sz w:val="26"/>
                <w:szCs w:val="26"/>
              </w:rPr>
              <w:t xml:space="preserve"> </w:t>
            </w:r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</w:rPr>
              <w:t>В</w:t>
            </w:r>
          </w:p>
        </w:tc>
        <w:tc>
          <w:tcPr>
            <w:tcW w:w="4502" w:type="dxa"/>
          </w:tcPr>
          <w:p w:rsidR="00220FB9" w:rsidRPr="00220FB9" w:rsidRDefault="00220FB9" w:rsidP="0050114B">
            <w:pPr>
              <w:pStyle w:val="TableParagraph"/>
              <w:spacing w:before="51" w:line="230" w:lineRule="exact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0FB9">
              <w:rPr>
                <w:rFonts w:ascii="Times New Roman" w:hAnsi="Times New Roman" w:cs="Times New Roman"/>
                <w:spacing w:val="-1"/>
                <w:w w:val="105"/>
                <w:sz w:val="26"/>
                <w:szCs w:val="26"/>
                <w:lang w:val="ru-RU"/>
              </w:rPr>
              <w:t>380</w:t>
            </w:r>
          </w:p>
        </w:tc>
      </w:tr>
      <w:tr w:rsidR="00220FB9" w:rsidRPr="00220FB9" w:rsidTr="00220FB9">
        <w:trPr>
          <w:gridAfter w:val="1"/>
          <w:wAfter w:w="729" w:type="dxa"/>
          <w:trHeight w:val="301"/>
        </w:trPr>
        <w:tc>
          <w:tcPr>
            <w:tcW w:w="5117" w:type="dxa"/>
          </w:tcPr>
          <w:p w:rsidR="00220FB9" w:rsidRPr="00220FB9" w:rsidRDefault="00220FB9" w:rsidP="0050114B">
            <w:pPr>
              <w:pStyle w:val="TableParagraph"/>
              <w:spacing w:before="8"/>
              <w:ind w:left="165"/>
              <w:jc w:val="center"/>
              <w:rPr>
                <w:rFonts w:ascii="Times New Roman" w:hAnsi="Times New Roman" w:cs="Times New Roman"/>
                <w:w w:val="105"/>
                <w:sz w:val="26"/>
                <w:szCs w:val="26"/>
                <w:lang w:val="ru-RU"/>
              </w:rPr>
            </w:pPr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  <w:lang w:val="ru-RU"/>
              </w:rPr>
              <w:t>Род тока</w:t>
            </w:r>
          </w:p>
        </w:tc>
        <w:tc>
          <w:tcPr>
            <w:tcW w:w="4502" w:type="dxa"/>
          </w:tcPr>
          <w:p w:rsidR="00220FB9" w:rsidRPr="00220FB9" w:rsidRDefault="00220FB9" w:rsidP="0050114B">
            <w:pPr>
              <w:pStyle w:val="TableParagraph"/>
              <w:spacing w:before="51" w:line="230" w:lineRule="exact"/>
              <w:ind w:left="135"/>
              <w:jc w:val="center"/>
              <w:rPr>
                <w:rFonts w:ascii="Times New Roman" w:hAnsi="Times New Roman" w:cs="Times New Roman"/>
                <w:spacing w:val="-1"/>
                <w:w w:val="105"/>
                <w:sz w:val="26"/>
                <w:szCs w:val="26"/>
                <w:lang w:val="ru-RU"/>
              </w:rPr>
            </w:pPr>
            <w:r w:rsidRPr="00220FB9">
              <w:rPr>
                <w:rFonts w:ascii="Times New Roman" w:hAnsi="Times New Roman" w:cs="Times New Roman"/>
                <w:spacing w:val="-1"/>
                <w:w w:val="105"/>
                <w:sz w:val="26"/>
                <w:szCs w:val="26"/>
                <w:lang w:val="ru-RU"/>
              </w:rPr>
              <w:t>Переменный (50Гц) трехфазный</w:t>
            </w:r>
          </w:p>
        </w:tc>
      </w:tr>
      <w:tr w:rsidR="00220FB9" w:rsidRPr="00220FB9" w:rsidTr="00220FB9">
        <w:trPr>
          <w:gridAfter w:val="1"/>
          <w:wAfter w:w="729" w:type="dxa"/>
          <w:trHeight w:val="301"/>
        </w:trPr>
        <w:tc>
          <w:tcPr>
            <w:tcW w:w="5117" w:type="dxa"/>
          </w:tcPr>
          <w:p w:rsidR="00220FB9" w:rsidRPr="00220FB9" w:rsidRDefault="00220FB9" w:rsidP="0050114B">
            <w:pPr>
              <w:pStyle w:val="TableParagraph"/>
              <w:spacing w:before="8"/>
              <w:ind w:left="168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  <w:lang w:val="ru-RU"/>
              </w:rPr>
              <w:t>Время работы на заправочной емкости при 100% нагрузке</w:t>
            </w:r>
          </w:p>
        </w:tc>
        <w:tc>
          <w:tcPr>
            <w:tcW w:w="4502" w:type="dxa"/>
          </w:tcPr>
          <w:p w:rsidR="00220FB9" w:rsidRPr="00220FB9" w:rsidRDefault="00220FB9" w:rsidP="0050114B">
            <w:pPr>
              <w:pStyle w:val="TableParagraph"/>
              <w:spacing w:before="44" w:line="237" w:lineRule="exact"/>
              <w:ind w:left="131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  <w:lang w:val="ru-RU"/>
              </w:rPr>
              <w:t>Не менее 8 часов</w:t>
            </w:r>
          </w:p>
        </w:tc>
      </w:tr>
      <w:tr w:rsidR="00220FB9" w:rsidRPr="00220FB9" w:rsidTr="00220FB9">
        <w:trPr>
          <w:gridAfter w:val="1"/>
          <w:wAfter w:w="729" w:type="dxa"/>
          <w:trHeight w:val="308"/>
        </w:trPr>
        <w:tc>
          <w:tcPr>
            <w:tcW w:w="5117" w:type="dxa"/>
          </w:tcPr>
          <w:p w:rsidR="00220FB9" w:rsidRPr="00220FB9" w:rsidRDefault="00220FB9" w:rsidP="0050114B">
            <w:pPr>
              <w:pStyle w:val="TableParagraph"/>
              <w:spacing w:before="8"/>
              <w:ind w:left="162"/>
              <w:jc w:val="center"/>
              <w:rPr>
                <w:rFonts w:ascii="Times New Roman" w:hAnsi="Times New Roman" w:cs="Times New Roman"/>
                <w:spacing w:val="-1"/>
                <w:w w:val="105"/>
                <w:sz w:val="26"/>
                <w:szCs w:val="26"/>
                <w:lang w:val="ru-RU"/>
              </w:rPr>
            </w:pPr>
            <w:r w:rsidRPr="00220FB9">
              <w:rPr>
                <w:rFonts w:ascii="Times New Roman" w:hAnsi="Times New Roman" w:cs="Times New Roman"/>
                <w:spacing w:val="-1"/>
                <w:w w:val="105"/>
                <w:sz w:val="26"/>
                <w:szCs w:val="26"/>
                <w:lang w:val="ru-RU"/>
              </w:rPr>
              <w:lastRenderedPageBreak/>
              <w:t>Тип двигателя</w:t>
            </w:r>
          </w:p>
        </w:tc>
        <w:tc>
          <w:tcPr>
            <w:tcW w:w="4502" w:type="dxa"/>
          </w:tcPr>
          <w:p w:rsidR="00220FB9" w:rsidRPr="00220FB9" w:rsidRDefault="00220FB9" w:rsidP="0050114B">
            <w:pPr>
              <w:pStyle w:val="TableParagraph"/>
              <w:spacing w:before="44" w:line="245" w:lineRule="exact"/>
              <w:ind w:left="130"/>
              <w:jc w:val="center"/>
              <w:rPr>
                <w:rFonts w:ascii="Times New Roman" w:hAnsi="Times New Roman" w:cs="Times New Roman"/>
                <w:spacing w:val="-1"/>
                <w:w w:val="105"/>
                <w:sz w:val="26"/>
                <w:szCs w:val="26"/>
                <w:lang w:val="ru-RU"/>
              </w:rPr>
            </w:pPr>
            <w:r w:rsidRPr="00220FB9">
              <w:rPr>
                <w:rFonts w:ascii="Times New Roman" w:hAnsi="Times New Roman" w:cs="Times New Roman"/>
                <w:spacing w:val="-1"/>
                <w:w w:val="105"/>
                <w:sz w:val="26"/>
                <w:szCs w:val="26"/>
                <w:lang w:val="ru-RU"/>
              </w:rPr>
              <w:t>дизельный</w:t>
            </w:r>
          </w:p>
        </w:tc>
      </w:tr>
      <w:tr w:rsidR="00220FB9" w:rsidRPr="00220FB9" w:rsidTr="00220FB9">
        <w:trPr>
          <w:gridAfter w:val="1"/>
          <w:wAfter w:w="729" w:type="dxa"/>
          <w:trHeight w:val="308"/>
        </w:trPr>
        <w:tc>
          <w:tcPr>
            <w:tcW w:w="5117" w:type="dxa"/>
          </w:tcPr>
          <w:p w:rsidR="00220FB9" w:rsidRPr="00220FB9" w:rsidRDefault="00220FB9" w:rsidP="0050114B">
            <w:pPr>
              <w:pStyle w:val="TableParagraph"/>
              <w:spacing w:before="8"/>
              <w:ind w:left="162"/>
              <w:jc w:val="center"/>
              <w:rPr>
                <w:rFonts w:ascii="Times New Roman" w:hAnsi="Times New Roman" w:cs="Times New Roman"/>
                <w:spacing w:val="-1"/>
                <w:w w:val="105"/>
                <w:sz w:val="26"/>
                <w:szCs w:val="26"/>
                <w:lang w:val="ru-RU"/>
              </w:rPr>
            </w:pPr>
            <w:r w:rsidRPr="00220FB9">
              <w:rPr>
                <w:rFonts w:ascii="Times New Roman" w:hAnsi="Times New Roman" w:cs="Times New Roman"/>
                <w:spacing w:val="-1"/>
                <w:w w:val="105"/>
                <w:sz w:val="26"/>
                <w:szCs w:val="26"/>
                <w:lang w:val="ru-RU"/>
              </w:rPr>
              <w:t>Регулятор оборотов</w:t>
            </w:r>
          </w:p>
        </w:tc>
        <w:tc>
          <w:tcPr>
            <w:tcW w:w="4502" w:type="dxa"/>
          </w:tcPr>
          <w:p w:rsidR="00220FB9" w:rsidRPr="00220FB9" w:rsidRDefault="00220FB9" w:rsidP="0050114B">
            <w:pPr>
              <w:pStyle w:val="TableParagraph"/>
              <w:spacing w:before="44" w:line="245" w:lineRule="exact"/>
              <w:ind w:left="130"/>
              <w:jc w:val="center"/>
              <w:rPr>
                <w:rFonts w:ascii="Times New Roman" w:hAnsi="Times New Roman" w:cs="Times New Roman"/>
                <w:spacing w:val="-1"/>
                <w:w w:val="105"/>
                <w:sz w:val="26"/>
                <w:szCs w:val="26"/>
                <w:lang w:val="ru-RU"/>
              </w:rPr>
            </w:pPr>
            <w:r w:rsidRPr="00220FB9">
              <w:rPr>
                <w:rFonts w:ascii="Times New Roman" w:hAnsi="Times New Roman" w:cs="Times New Roman"/>
                <w:spacing w:val="-1"/>
                <w:w w:val="105"/>
                <w:sz w:val="26"/>
                <w:szCs w:val="26"/>
                <w:lang w:val="ru-RU"/>
              </w:rPr>
              <w:t>электронный</w:t>
            </w:r>
          </w:p>
          <w:p w:rsidR="00220FB9" w:rsidRPr="00220FB9" w:rsidRDefault="00220FB9" w:rsidP="0050114B">
            <w:pPr>
              <w:pStyle w:val="TableParagraph"/>
              <w:spacing w:before="44" w:line="245" w:lineRule="exact"/>
              <w:ind w:left="130"/>
              <w:jc w:val="center"/>
              <w:rPr>
                <w:rFonts w:ascii="Times New Roman" w:hAnsi="Times New Roman" w:cs="Times New Roman"/>
                <w:spacing w:val="-1"/>
                <w:w w:val="105"/>
                <w:sz w:val="26"/>
                <w:szCs w:val="26"/>
                <w:lang w:val="ru-RU"/>
              </w:rPr>
            </w:pPr>
          </w:p>
        </w:tc>
      </w:tr>
      <w:tr w:rsidR="00220FB9" w:rsidRPr="00220FB9" w:rsidTr="00220FB9">
        <w:trPr>
          <w:gridAfter w:val="1"/>
          <w:wAfter w:w="729" w:type="dxa"/>
          <w:trHeight w:val="308"/>
        </w:trPr>
        <w:tc>
          <w:tcPr>
            <w:tcW w:w="5117" w:type="dxa"/>
          </w:tcPr>
          <w:p w:rsidR="00220FB9" w:rsidRPr="00220FB9" w:rsidRDefault="00220FB9" w:rsidP="0050114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20FB9">
              <w:rPr>
                <w:rFonts w:ascii="Times New Roman" w:hAnsi="Times New Roman" w:cs="Times New Roman"/>
                <w:spacing w:val="-1"/>
                <w:w w:val="105"/>
                <w:sz w:val="26"/>
                <w:szCs w:val="26"/>
                <w:lang w:val="ru-RU"/>
              </w:rPr>
              <w:t xml:space="preserve">Возможность подключения </w:t>
            </w:r>
            <w:r w:rsidRPr="00220FB9">
              <w:rPr>
                <w:rFonts w:ascii="Times New Roman" w:hAnsi="Times New Roman" w:cs="Times New Roman"/>
                <w:spacing w:val="-1"/>
                <w:w w:val="105"/>
                <w:sz w:val="26"/>
                <w:szCs w:val="26"/>
              </w:rPr>
              <w:t>speed</w:t>
            </w:r>
            <w:r w:rsidRPr="00220FB9">
              <w:rPr>
                <w:rFonts w:ascii="Times New Roman" w:hAnsi="Times New Roman" w:cs="Times New Roman"/>
                <w:spacing w:val="-1"/>
                <w:w w:val="105"/>
                <w:sz w:val="26"/>
                <w:szCs w:val="26"/>
                <w:lang w:val="ru-RU"/>
              </w:rPr>
              <w:t xml:space="preserve"> контроллеров с разъёмами </w:t>
            </w:r>
            <w:r w:rsidRPr="00220FB9">
              <w:rPr>
                <w:rFonts w:ascii="Times New Roman" w:hAnsi="Times New Roman" w:cs="Times New Roman"/>
                <w:spacing w:val="-1"/>
                <w:w w:val="105"/>
                <w:sz w:val="26"/>
                <w:szCs w:val="26"/>
              </w:rPr>
              <w:t>RS</w:t>
            </w:r>
            <w:r w:rsidRPr="00220FB9">
              <w:rPr>
                <w:rFonts w:ascii="Times New Roman" w:hAnsi="Times New Roman" w:cs="Times New Roman"/>
                <w:spacing w:val="-1"/>
                <w:w w:val="105"/>
                <w:sz w:val="26"/>
                <w:szCs w:val="26"/>
                <w:lang w:val="ru-RU"/>
              </w:rPr>
              <w:t xml:space="preserve">232 и </w:t>
            </w:r>
            <w:r w:rsidRPr="00220FB9">
              <w:rPr>
                <w:rFonts w:ascii="Times New Roman" w:hAnsi="Times New Roman" w:cs="Times New Roman"/>
                <w:spacing w:val="-1"/>
                <w:w w:val="105"/>
                <w:sz w:val="26"/>
                <w:szCs w:val="26"/>
              </w:rPr>
              <w:t>RS</w:t>
            </w:r>
            <w:r w:rsidRPr="00220FB9">
              <w:rPr>
                <w:rFonts w:ascii="Times New Roman" w:hAnsi="Times New Roman" w:cs="Times New Roman"/>
                <w:spacing w:val="-1"/>
                <w:w w:val="105"/>
                <w:sz w:val="26"/>
                <w:szCs w:val="26"/>
                <w:lang w:val="ru-RU"/>
              </w:rPr>
              <w:t>485</w:t>
            </w:r>
          </w:p>
          <w:p w:rsidR="00220FB9" w:rsidRPr="00220FB9" w:rsidRDefault="00220FB9" w:rsidP="0050114B">
            <w:pPr>
              <w:pStyle w:val="TableParagraph"/>
              <w:spacing w:before="8"/>
              <w:ind w:left="162"/>
              <w:jc w:val="center"/>
              <w:rPr>
                <w:rFonts w:ascii="Times New Roman" w:hAnsi="Times New Roman" w:cs="Times New Roman"/>
                <w:spacing w:val="-1"/>
                <w:w w:val="105"/>
                <w:sz w:val="26"/>
                <w:szCs w:val="26"/>
                <w:lang w:val="ru-RU"/>
              </w:rPr>
            </w:pPr>
          </w:p>
        </w:tc>
        <w:tc>
          <w:tcPr>
            <w:tcW w:w="4502" w:type="dxa"/>
          </w:tcPr>
          <w:p w:rsidR="00220FB9" w:rsidRPr="00220FB9" w:rsidRDefault="00220FB9" w:rsidP="0050114B">
            <w:pPr>
              <w:pStyle w:val="TableParagraph"/>
              <w:spacing w:before="44" w:line="245" w:lineRule="exact"/>
              <w:ind w:left="130"/>
              <w:jc w:val="center"/>
              <w:rPr>
                <w:rFonts w:ascii="Times New Roman" w:hAnsi="Times New Roman" w:cs="Times New Roman"/>
                <w:spacing w:val="-1"/>
                <w:w w:val="105"/>
                <w:sz w:val="26"/>
                <w:szCs w:val="26"/>
                <w:lang w:val="ru-RU"/>
              </w:rPr>
            </w:pPr>
            <w:r w:rsidRPr="00220FB9">
              <w:rPr>
                <w:rFonts w:ascii="Times New Roman" w:hAnsi="Times New Roman" w:cs="Times New Roman"/>
                <w:spacing w:val="-1"/>
                <w:w w:val="105"/>
                <w:sz w:val="26"/>
                <w:szCs w:val="26"/>
                <w:lang w:val="ru-RU"/>
              </w:rPr>
              <w:t>да</w:t>
            </w:r>
          </w:p>
        </w:tc>
      </w:tr>
      <w:tr w:rsidR="00220FB9" w:rsidRPr="00220FB9" w:rsidTr="00220FB9">
        <w:trPr>
          <w:gridAfter w:val="1"/>
          <w:wAfter w:w="729" w:type="dxa"/>
          <w:trHeight w:val="308"/>
        </w:trPr>
        <w:tc>
          <w:tcPr>
            <w:tcW w:w="5117" w:type="dxa"/>
          </w:tcPr>
          <w:p w:rsidR="00220FB9" w:rsidRPr="00220FB9" w:rsidRDefault="00220FB9" w:rsidP="0050114B">
            <w:pPr>
              <w:pStyle w:val="TableParagraph"/>
              <w:spacing w:before="8"/>
              <w:ind w:left="162"/>
              <w:jc w:val="center"/>
              <w:rPr>
                <w:rFonts w:ascii="Times New Roman" w:hAnsi="Times New Roman" w:cs="Times New Roman"/>
                <w:spacing w:val="-1"/>
                <w:w w:val="105"/>
                <w:sz w:val="26"/>
                <w:szCs w:val="26"/>
                <w:lang w:val="ru-RU"/>
              </w:rPr>
            </w:pPr>
            <w:r w:rsidRPr="00220FB9">
              <w:rPr>
                <w:rFonts w:ascii="Times New Roman" w:hAnsi="Times New Roman" w:cs="Times New Roman"/>
                <w:spacing w:val="-1"/>
                <w:w w:val="105"/>
                <w:sz w:val="26"/>
                <w:szCs w:val="26"/>
                <w:lang w:val="ru-RU"/>
              </w:rPr>
              <w:t>Предпусковая система двигателя</w:t>
            </w:r>
          </w:p>
        </w:tc>
        <w:tc>
          <w:tcPr>
            <w:tcW w:w="4502" w:type="dxa"/>
          </w:tcPr>
          <w:p w:rsidR="00220FB9" w:rsidRPr="00220FB9" w:rsidRDefault="00220FB9" w:rsidP="0050114B">
            <w:pPr>
              <w:pStyle w:val="TableParagraph"/>
              <w:spacing w:before="44" w:line="245" w:lineRule="exact"/>
              <w:ind w:left="130"/>
              <w:jc w:val="center"/>
              <w:rPr>
                <w:rFonts w:ascii="Times New Roman" w:hAnsi="Times New Roman" w:cs="Times New Roman"/>
                <w:spacing w:val="-1"/>
                <w:w w:val="105"/>
                <w:sz w:val="26"/>
                <w:szCs w:val="26"/>
                <w:lang w:val="ru-RU"/>
              </w:rPr>
            </w:pPr>
            <w:proofErr w:type="spellStart"/>
            <w:r w:rsidRPr="00220FB9">
              <w:rPr>
                <w:rFonts w:ascii="Times New Roman" w:hAnsi="Times New Roman" w:cs="Times New Roman"/>
                <w:spacing w:val="-1"/>
                <w:w w:val="105"/>
                <w:sz w:val="26"/>
                <w:szCs w:val="26"/>
                <w:lang w:val="ru-RU"/>
              </w:rPr>
              <w:t>Предпуковой</w:t>
            </w:r>
            <w:proofErr w:type="spellEnd"/>
            <w:r w:rsidRPr="00220FB9">
              <w:rPr>
                <w:rFonts w:ascii="Times New Roman" w:hAnsi="Times New Roman" w:cs="Times New Roman"/>
                <w:spacing w:val="-1"/>
                <w:w w:val="105"/>
                <w:sz w:val="26"/>
                <w:szCs w:val="26"/>
                <w:lang w:val="ru-RU"/>
              </w:rPr>
              <w:t xml:space="preserve"> подогреватель двигателя </w:t>
            </w:r>
          </w:p>
        </w:tc>
      </w:tr>
      <w:tr w:rsidR="00220FB9" w:rsidRPr="00220FB9" w:rsidTr="00220FB9">
        <w:trPr>
          <w:gridAfter w:val="1"/>
          <w:wAfter w:w="729" w:type="dxa"/>
          <w:trHeight w:val="308"/>
        </w:trPr>
        <w:tc>
          <w:tcPr>
            <w:tcW w:w="5117" w:type="dxa"/>
          </w:tcPr>
          <w:p w:rsidR="00220FB9" w:rsidRPr="00220FB9" w:rsidRDefault="00220FB9" w:rsidP="0050114B">
            <w:pPr>
              <w:pStyle w:val="TableParagraph"/>
              <w:spacing w:before="8"/>
              <w:ind w:left="162"/>
              <w:jc w:val="center"/>
              <w:rPr>
                <w:rFonts w:ascii="Times New Roman" w:hAnsi="Times New Roman" w:cs="Times New Roman"/>
                <w:spacing w:val="-1"/>
                <w:w w:val="105"/>
                <w:sz w:val="26"/>
                <w:szCs w:val="26"/>
                <w:lang w:val="ru-RU"/>
              </w:rPr>
            </w:pPr>
            <w:r w:rsidRPr="00220FB9">
              <w:rPr>
                <w:rFonts w:ascii="Times New Roman" w:hAnsi="Times New Roman" w:cs="Times New Roman"/>
                <w:spacing w:val="-1"/>
                <w:w w:val="105"/>
                <w:sz w:val="26"/>
                <w:szCs w:val="26"/>
                <w:lang w:val="ru-RU"/>
              </w:rPr>
              <w:t>Система очистки</w:t>
            </w:r>
          </w:p>
        </w:tc>
        <w:tc>
          <w:tcPr>
            <w:tcW w:w="4502" w:type="dxa"/>
          </w:tcPr>
          <w:p w:rsidR="00220FB9" w:rsidRPr="00220FB9" w:rsidRDefault="00220FB9" w:rsidP="0050114B">
            <w:pPr>
              <w:pStyle w:val="TableParagraph"/>
              <w:spacing w:before="44" w:line="245" w:lineRule="exact"/>
              <w:ind w:left="130"/>
              <w:jc w:val="center"/>
              <w:rPr>
                <w:rFonts w:ascii="Times New Roman" w:hAnsi="Times New Roman" w:cs="Times New Roman"/>
                <w:spacing w:val="-1"/>
                <w:w w:val="105"/>
                <w:sz w:val="26"/>
                <w:szCs w:val="26"/>
                <w:lang w:val="ru-RU"/>
              </w:rPr>
            </w:pPr>
            <w:r w:rsidRPr="00220FB9">
              <w:rPr>
                <w:rFonts w:ascii="Times New Roman" w:hAnsi="Times New Roman" w:cs="Times New Roman"/>
                <w:spacing w:val="-1"/>
                <w:w w:val="105"/>
                <w:sz w:val="26"/>
                <w:szCs w:val="26"/>
                <w:lang w:val="ru-RU"/>
              </w:rPr>
              <w:t>Система смазки с фильтрами тройной стадии очистки</w:t>
            </w:r>
          </w:p>
        </w:tc>
      </w:tr>
      <w:tr w:rsidR="00220FB9" w:rsidRPr="00220FB9" w:rsidTr="00220FB9">
        <w:trPr>
          <w:gridAfter w:val="1"/>
          <w:wAfter w:w="729" w:type="dxa"/>
          <w:trHeight w:val="308"/>
        </w:trPr>
        <w:tc>
          <w:tcPr>
            <w:tcW w:w="5117" w:type="dxa"/>
          </w:tcPr>
          <w:p w:rsidR="00220FB9" w:rsidRPr="00220FB9" w:rsidRDefault="00220FB9" w:rsidP="0050114B">
            <w:pPr>
              <w:pStyle w:val="TableParagraph"/>
              <w:spacing w:before="8"/>
              <w:ind w:left="162"/>
              <w:jc w:val="center"/>
              <w:rPr>
                <w:rFonts w:ascii="Times New Roman" w:hAnsi="Times New Roman" w:cs="Times New Roman"/>
                <w:spacing w:val="-1"/>
                <w:w w:val="105"/>
                <w:sz w:val="26"/>
                <w:szCs w:val="26"/>
                <w:lang w:val="ru-RU"/>
              </w:rPr>
            </w:pPr>
            <w:r w:rsidRPr="00220FB9">
              <w:rPr>
                <w:rFonts w:ascii="Times New Roman" w:hAnsi="Times New Roman" w:cs="Times New Roman"/>
                <w:spacing w:val="-1"/>
                <w:w w:val="105"/>
                <w:sz w:val="26"/>
                <w:szCs w:val="26"/>
                <w:lang w:val="ru-RU"/>
              </w:rPr>
              <w:t>Система охлаждения</w:t>
            </w:r>
          </w:p>
        </w:tc>
        <w:tc>
          <w:tcPr>
            <w:tcW w:w="4502" w:type="dxa"/>
          </w:tcPr>
          <w:p w:rsidR="00220FB9" w:rsidRPr="00220FB9" w:rsidRDefault="00220FB9" w:rsidP="0050114B">
            <w:pPr>
              <w:pStyle w:val="TableParagraph"/>
              <w:spacing w:before="44" w:line="245" w:lineRule="exact"/>
              <w:ind w:left="130"/>
              <w:jc w:val="center"/>
              <w:rPr>
                <w:rFonts w:ascii="Times New Roman" w:hAnsi="Times New Roman" w:cs="Times New Roman"/>
                <w:w w:val="105"/>
                <w:sz w:val="26"/>
                <w:szCs w:val="26"/>
                <w:lang w:val="ru-RU"/>
              </w:rPr>
            </w:pPr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  <w:lang w:val="ru-RU"/>
              </w:rPr>
              <w:t>Жидкостное</w:t>
            </w:r>
          </w:p>
        </w:tc>
      </w:tr>
      <w:tr w:rsidR="00220FB9" w:rsidRPr="00220FB9" w:rsidTr="00220FB9">
        <w:trPr>
          <w:gridAfter w:val="1"/>
          <w:wAfter w:w="729" w:type="dxa"/>
          <w:trHeight w:val="308"/>
        </w:trPr>
        <w:tc>
          <w:tcPr>
            <w:tcW w:w="5117" w:type="dxa"/>
          </w:tcPr>
          <w:p w:rsidR="00220FB9" w:rsidRPr="00220FB9" w:rsidRDefault="00220FB9" w:rsidP="0050114B">
            <w:pPr>
              <w:pStyle w:val="TableParagraph"/>
              <w:spacing w:before="8"/>
              <w:ind w:left="162"/>
              <w:jc w:val="center"/>
              <w:rPr>
                <w:rFonts w:ascii="Times New Roman" w:hAnsi="Times New Roman" w:cs="Times New Roman"/>
                <w:spacing w:val="-1"/>
                <w:w w:val="105"/>
                <w:sz w:val="26"/>
                <w:szCs w:val="26"/>
                <w:lang w:val="ru-RU"/>
              </w:rPr>
            </w:pPr>
            <w:r w:rsidRPr="00220FB9">
              <w:rPr>
                <w:rFonts w:ascii="Times New Roman" w:hAnsi="Times New Roman" w:cs="Times New Roman"/>
                <w:spacing w:val="-1"/>
                <w:w w:val="105"/>
                <w:sz w:val="26"/>
                <w:szCs w:val="26"/>
                <w:lang w:val="ru-RU"/>
              </w:rPr>
              <w:t>Тип прицепа* (При заказе в соответствии с приложением №1 к техническому заданию)</w:t>
            </w:r>
          </w:p>
        </w:tc>
        <w:tc>
          <w:tcPr>
            <w:tcW w:w="4502" w:type="dxa"/>
          </w:tcPr>
          <w:p w:rsidR="00220FB9" w:rsidRPr="00220FB9" w:rsidRDefault="00220FB9" w:rsidP="0050114B">
            <w:pPr>
              <w:pStyle w:val="TableParagraph"/>
              <w:spacing w:before="44" w:line="245" w:lineRule="exact"/>
              <w:ind w:left="130"/>
              <w:jc w:val="center"/>
              <w:rPr>
                <w:rFonts w:ascii="Times New Roman" w:hAnsi="Times New Roman" w:cs="Times New Roman"/>
                <w:w w:val="105"/>
                <w:sz w:val="26"/>
                <w:szCs w:val="26"/>
                <w:lang w:val="ru-RU"/>
              </w:rPr>
            </w:pPr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  <w:lang w:val="ru-RU"/>
              </w:rPr>
              <w:t>Двухосный</w:t>
            </w:r>
          </w:p>
        </w:tc>
      </w:tr>
      <w:tr w:rsidR="00220FB9" w:rsidRPr="00220FB9" w:rsidTr="00220FB9">
        <w:trPr>
          <w:gridAfter w:val="1"/>
          <w:wAfter w:w="729" w:type="dxa"/>
          <w:trHeight w:val="308"/>
        </w:trPr>
        <w:tc>
          <w:tcPr>
            <w:tcW w:w="5117" w:type="dxa"/>
          </w:tcPr>
          <w:p w:rsidR="00220FB9" w:rsidRPr="00220FB9" w:rsidRDefault="00220FB9" w:rsidP="0050114B">
            <w:pPr>
              <w:pStyle w:val="TableParagraph"/>
              <w:spacing w:before="37" w:line="252" w:lineRule="exact"/>
              <w:ind w:left="86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  <w:lang w:val="ru-RU"/>
              </w:rPr>
              <w:t>С</w:t>
            </w:r>
            <w:proofErr w:type="spellStart"/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</w:rPr>
              <w:t>тепень</w:t>
            </w:r>
            <w:proofErr w:type="spellEnd"/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</w:rPr>
              <w:t xml:space="preserve"> </w:t>
            </w:r>
            <w:proofErr w:type="spellStart"/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</w:rPr>
              <w:t>автоматизации</w:t>
            </w:r>
            <w:proofErr w:type="spellEnd"/>
            <w:r w:rsidRPr="00220FB9">
              <w:rPr>
                <w:rFonts w:ascii="Times New Roman" w:hAnsi="Times New Roman" w:cs="Times New Roman"/>
                <w:spacing w:val="8"/>
                <w:w w:val="105"/>
                <w:sz w:val="26"/>
                <w:szCs w:val="26"/>
              </w:rPr>
              <w:t xml:space="preserve"> </w:t>
            </w:r>
          </w:p>
        </w:tc>
        <w:tc>
          <w:tcPr>
            <w:tcW w:w="4502" w:type="dxa"/>
          </w:tcPr>
          <w:p w:rsidR="00220FB9" w:rsidRPr="00220FB9" w:rsidRDefault="00220FB9" w:rsidP="0050114B">
            <w:pPr>
              <w:pStyle w:val="TableParagraph"/>
              <w:spacing w:before="44" w:line="245" w:lineRule="exact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  <w:lang w:val="ru-RU"/>
              </w:rPr>
              <w:t>2-я</w:t>
            </w:r>
            <w:r w:rsidRPr="00220FB9">
              <w:rPr>
                <w:rFonts w:ascii="Times New Roman" w:hAnsi="Times New Roman" w:cs="Times New Roman"/>
                <w:spacing w:val="-9"/>
                <w:w w:val="105"/>
                <w:sz w:val="26"/>
                <w:szCs w:val="26"/>
                <w:lang w:val="ru-RU"/>
              </w:rPr>
              <w:t xml:space="preserve"> </w:t>
            </w:r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  <w:lang w:val="ru-RU"/>
              </w:rPr>
              <w:t xml:space="preserve">степень автоматизации, автоматизированный запуск (Контроллер управления, счетчик </w:t>
            </w:r>
            <w:proofErr w:type="spellStart"/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  <w:lang w:val="ru-RU"/>
              </w:rPr>
              <w:t>моточасов</w:t>
            </w:r>
            <w:proofErr w:type="spellEnd"/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  <w:lang w:val="ru-RU"/>
              </w:rPr>
              <w:t>)</w:t>
            </w:r>
          </w:p>
        </w:tc>
      </w:tr>
      <w:tr w:rsidR="00220FB9" w:rsidRPr="00220FB9" w:rsidTr="00220FB9">
        <w:trPr>
          <w:gridAfter w:val="1"/>
          <w:wAfter w:w="729" w:type="dxa"/>
          <w:trHeight w:val="532"/>
        </w:trPr>
        <w:tc>
          <w:tcPr>
            <w:tcW w:w="5117" w:type="dxa"/>
          </w:tcPr>
          <w:p w:rsidR="00220FB9" w:rsidRPr="00220FB9" w:rsidRDefault="00220FB9" w:rsidP="0050114B">
            <w:pPr>
              <w:pStyle w:val="TableParagraph"/>
              <w:spacing w:line="274" w:lineRule="exact"/>
              <w:ind w:left="871" w:right="1157" w:hanging="3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20FB9">
              <w:rPr>
                <w:rFonts w:ascii="Times New Roman" w:hAnsi="Times New Roman" w:cs="Times New Roman"/>
                <w:spacing w:val="-1"/>
                <w:w w:val="105"/>
                <w:sz w:val="26"/>
                <w:szCs w:val="26"/>
                <w:lang w:val="ru-RU"/>
              </w:rPr>
              <w:t>Автоматическая стабилизация</w:t>
            </w:r>
            <w:r w:rsidRPr="00220FB9">
              <w:rPr>
                <w:rFonts w:ascii="Times New Roman" w:hAnsi="Times New Roman" w:cs="Times New Roman"/>
                <w:spacing w:val="-58"/>
                <w:w w:val="105"/>
                <w:sz w:val="26"/>
                <w:szCs w:val="26"/>
                <w:lang w:val="ru-RU"/>
              </w:rPr>
              <w:t xml:space="preserve"> </w:t>
            </w:r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  <w:lang w:val="ru-RU"/>
              </w:rPr>
              <w:t>напряжения</w:t>
            </w:r>
            <w:r w:rsidRPr="00220FB9">
              <w:rPr>
                <w:rFonts w:ascii="Times New Roman" w:hAnsi="Times New Roman" w:cs="Times New Roman"/>
                <w:spacing w:val="8"/>
                <w:w w:val="105"/>
                <w:sz w:val="26"/>
                <w:szCs w:val="26"/>
                <w:lang w:val="ru-RU"/>
              </w:rPr>
              <w:t xml:space="preserve"> </w:t>
            </w:r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  <w:lang w:val="ru-RU"/>
              </w:rPr>
              <w:t>и</w:t>
            </w:r>
            <w:r w:rsidRPr="00220FB9">
              <w:rPr>
                <w:rFonts w:ascii="Times New Roman" w:hAnsi="Times New Roman" w:cs="Times New Roman"/>
                <w:spacing w:val="-2"/>
                <w:w w:val="105"/>
                <w:sz w:val="26"/>
                <w:szCs w:val="26"/>
                <w:lang w:val="ru-RU"/>
              </w:rPr>
              <w:t xml:space="preserve"> </w:t>
            </w:r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  <w:lang w:val="ru-RU"/>
              </w:rPr>
              <w:t>частоты</w:t>
            </w:r>
          </w:p>
        </w:tc>
        <w:tc>
          <w:tcPr>
            <w:tcW w:w="4502" w:type="dxa"/>
          </w:tcPr>
          <w:p w:rsidR="00220FB9" w:rsidRPr="00220FB9" w:rsidRDefault="00220FB9" w:rsidP="0050114B">
            <w:pPr>
              <w:pStyle w:val="TableParagraph"/>
              <w:spacing w:before="138"/>
              <w:ind w:left="13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</w:rPr>
              <w:t>есть</w:t>
            </w:r>
            <w:proofErr w:type="spellEnd"/>
          </w:p>
        </w:tc>
      </w:tr>
      <w:tr w:rsidR="00220FB9" w:rsidRPr="00220FB9" w:rsidTr="00220FB9">
        <w:trPr>
          <w:gridAfter w:val="1"/>
          <w:wAfter w:w="729" w:type="dxa"/>
          <w:trHeight w:val="517"/>
        </w:trPr>
        <w:tc>
          <w:tcPr>
            <w:tcW w:w="5117" w:type="dxa"/>
          </w:tcPr>
          <w:p w:rsidR="00220FB9" w:rsidRPr="00220FB9" w:rsidRDefault="00220FB9" w:rsidP="0050114B">
            <w:pPr>
              <w:pStyle w:val="TableParagraph"/>
              <w:spacing w:line="257" w:lineRule="exact"/>
              <w:ind w:left="866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20FB9">
              <w:rPr>
                <w:rFonts w:ascii="Times New Roman" w:hAnsi="Times New Roman" w:cs="Times New Roman"/>
                <w:spacing w:val="-1"/>
                <w:w w:val="105"/>
                <w:sz w:val="26"/>
                <w:szCs w:val="26"/>
                <w:lang w:val="ru-RU"/>
              </w:rPr>
              <w:t>Защита</w:t>
            </w:r>
            <w:r w:rsidRPr="00220FB9">
              <w:rPr>
                <w:rFonts w:ascii="Times New Roman" w:hAnsi="Times New Roman" w:cs="Times New Roman"/>
                <w:spacing w:val="-27"/>
                <w:w w:val="105"/>
                <w:sz w:val="26"/>
                <w:szCs w:val="26"/>
                <w:lang w:val="ru-RU"/>
              </w:rPr>
              <w:t xml:space="preserve"> </w:t>
            </w:r>
            <w:r w:rsidRPr="00220FB9">
              <w:rPr>
                <w:rFonts w:ascii="Times New Roman" w:hAnsi="Times New Roman" w:cs="Times New Roman"/>
                <w:spacing w:val="-1"/>
                <w:w w:val="105"/>
                <w:sz w:val="26"/>
                <w:szCs w:val="26"/>
                <w:lang w:val="ru-RU"/>
              </w:rPr>
              <w:t>от</w:t>
            </w:r>
            <w:r w:rsidRPr="00220FB9">
              <w:rPr>
                <w:rFonts w:ascii="Times New Roman" w:hAnsi="Times New Roman" w:cs="Times New Roman"/>
                <w:spacing w:val="1"/>
                <w:w w:val="105"/>
                <w:sz w:val="26"/>
                <w:szCs w:val="26"/>
                <w:lang w:val="ru-RU"/>
              </w:rPr>
              <w:t xml:space="preserve"> </w:t>
            </w:r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  <w:lang w:val="ru-RU"/>
              </w:rPr>
              <w:t>внутренних</w:t>
            </w:r>
            <w:r w:rsidRPr="00220FB9">
              <w:rPr>
                <w:rFonts w:ascii="Times New Roman" w:hAnsi="Times New Roman" w:cs="Times New Roman"/>
                <w:spacing w:val="6"/>
                <w:w w:val="105"/>
                <w:sz w:val="26"/>
                <w:szCs w:val="26"/>
                <w:lang w:val="ru-RU"/>
              </w:rPr>
              <w:t xml:space="preserve"> </w:t>
            </w:r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  <w:lang w:val="ru-RU"/>
              </w:rPr>
              <w:t>и</w:t>
            </w:r>
            <w:r w:rsidRPr="00220FB9">
              <w:rPr>
                <w:rFonts w:ascii="Times New Roman" w:hAnsi="Times New Roman" w:cs="Times New Roman"/>
                <w:spacing w:val="6"/>
                <w:w w:val="105"/>
                <w:sz w:val="26"/>
                <w:szCs w:val="26"/>
                <w:lang w:val="ru-RU"/>
              </w:rPr>
              <w:t xml:space="preserve"> </w:t>
            </w:r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  <w:lang w:val="ru-RU"/>
              </w:rPr>
              <w:t>внешних</w:t>
            </w:r>
          </w:p>
          <w:p w:rsidR="00220FB9" w:rsidRPr="00220FB9" w:rsidRDefault="00220FB9" w:rsidP="0050114B">
            <w:pPr>
              <w:pStyle w:val="TableParagraph"/>
              <w:spacing w:before="2" w:line="237" w:lineRule="exact"/>
              <w:ind w:left="866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  <w:lang w:val="ru-RU"/>
              </w:rPr>
              <w:t>замыканий</w:t>
            </w:r>
          </w:p>
        </w:tc>
        <w:tc>
          <w:tcPr>
            <w:tcW w:w="4502" w:type="dxa"/>
          </w:tcPr>
          <w:p w:rsidR="00220FB9" w:rsidRPr="00220FB9" w:rsidRDefault="00220FB9" w:rsidP="0050114B">
            <w:pPr>
              <w:pStyle w:val="TableParagraph"/>
              <w:spacing w:before="130"/>
              <w:ind w:left="13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</w:rPr>
              <w:t>есть</w:t>
            </w:r>
            <w:proofErr w:type="spellEnd"/>
          </w:p>
        </w:tc>
      </w:tr>
      <w:tr w:rsidR="00220FB9" w:rsidRPr="00220FB9" w:rsidTr="00220FB9">
        <w:trPr>
          <w:gridAfter w:val="1"/>
          <w:wAfter w:w="729" w:type="dxa"/>
          <w:trHeight w:val="294"/>
        </w:trPr>
        <w:tc>
          <w:tcPr>
            <w:tcW w:w="5117" w:type="dxa"/>
          </w:tcPr>
          <w:p w:rsidR="00220FB9" w:rsidRPr="00220FB9" w:rsidRDefault="00220FB9" w:rsidP="0050114B">
            <w:pPr>
              <w:pStyle w:val="TableParagraph"/>
              <w:spacing w:before="22" w:line="252" w:lineRule="exact"/>
              <w:ind w:left="8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  <w:lang w:val="ru-RU"/>
              </w:rPr>
              <w:t>С</w:t>
            </w:r>
            <w:proofErr w:type="spellStart"/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</w:rPr>
              <w:t>истема</w:t>
            </w:r>
            <w:proofErr w:type="spellEnd"/>
            <w:r w:rsidRPr="00220FB9">
              <w:rPr>
                <w:rFonts w:ascii="Times New Roman" w:hAnsi="Times New Roman" w:cs="Times New Roman"/>
                <w:spacing w:val="-3"/>
                <w:w w:val="105"/>
                <w:sz w:val="26"/>
                <w:szCs w:val="26"/>
              </w:rPr>
              <w:t xml:space="preserve"> </w:t>
            </w:r>
            <w:proofErr w:type="spellStart"/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</w:rPr>
              <w:t>аварийной</w:t>
            </w:r>
            <w:proofErr w:type="spellEnd"/>
            <w:r w:rsidRPr="00220FB9">
              <w:rPr>
                <w:rFonts w:ascii="Times New Roman" w:hAnsi="Times New Roman" w:cs="Times New Roman"/>
                <w:spacing w:val="8"/>
                <w:w w:val="105"/>
                <w:sz w:val="26"/>
                <w:szCs w:val="26"/>
              </w:rPr>
              <w:t xml:space="preserve"> </w:t>
            </w:r>
            <w:proofErr w:type="spellStart"/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</w:rPr>
              <w:t>остановки</w:t>
            </w:r>
            <w:proofErr w:type="spellEnd"/>
          </w:p>
        </w:tc>
        <w:tc>
          <w:tcPr>
            <w:tcW w:w="4502" w:type="dxa"/>
          </w:tcPr>
          <w:p w:rsidR="00220FB9" w:rsidRPr="00220FB9" w:rsidRDefault="00220FB9" w:rsidP="0050114B">
            <w:pPr>
              <w:pStyle w:val="TableParagraph"/>
              <w:spacing w:before="22" w:line="252" w:lineRule="exact"/>
              <w:ind w:left="12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</w:rPr>
              <w:t>есть</w:t>
            </w:r>
            <w:proofErr w:type="spellEnd"/>
          </w:p>
        </w:tc>
      </w:tr>
      <w:tr w:rsidR="00220FB9" w:rsidRPr="00220FB9" w:rsidTr="00220FB9">
        <w:trPr>
          <w:gridAfter w:val="1"/>
          <w:wAfter w:w="729" w:type="dxa"/>
          <w:trHeight w:val="1657"/>
        </w:trPr>
        <w:tc>
          <w:tcPr>
            <w:tcW w:w="5117" w:type="dxa"/>
          </w:tcPr>
          <w:p w:rsidR="00220FB9" w:rsidRPr="00220FB9" w:rsidRDefault="00220FB9" w:rsidP="0050114B">
            <w:pPr>
              <w:pStyle w:val="TableParagraph"/>
              <w:spacing w:before="15" w:line="252" w:lineRule="auto"/>
              <w:ind w:left="861" w:firstLine="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proofErr w:type="spellStart"/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  <w:lang w:val="ru-RU"/>
              </w:rPr>
              <w:t>Электрощитовое</w:t>
            </w:r>
            <w:proofErr w:type="spellEnd"/>
            <w:r w:rsidRPr="00220FB9">
              <w:rPr>
                <w:rFonts w:ascii="Times New Roman" w:hAnsi="Times New Roman" w:cs="Times New Roman"/>
                <w:spacing w:val="-21"/>
                <w:w w:val="105"/>
                <w:sz w:val="26"/>
                <w:szCs w:val="26"/>
                <w:lang w:val="ru-RU"/>
              </w:rPr>
              <w:t xml:space="preserve"> </w:t>
            </w:r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  <w:lang w:val="ru-RU"/>
              </w:rPr>
              <w:t>и</w:t>
            </w:r>
            <w:r w:rsidRPr="00220FB9">
              <w:rPr>
                <w:rFonts w:ascii="Times New Roman" w:hAnsi="Times New Roman" w:cs="Times New Roman"/>
                <w:spacing w:val="-3"/>
                <w:w w:val="105"/>
                <w:sz w:val="26"/>
                <w:szCs w:val="26"/>
                <w:lang w:val="ru-RU"/>
              </w:rPr>
              <w:t xml:space="preserve"> </w:t>
            </w:r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  <w:lang w:val="ru-RU"/>
              </w:rPr>
              <w:t>коммуникационное</w:t>
            </w:r>
            <w:r w:rsidRPr="00220FB9">
              <w:rPr>
                <w:rFonts w:ascii="Times New Roman" w:hAnsi="Times New Roman" w:cs="Times New Roman"/>
                <w:spacing w:val="-57"/>
                <w:w w:val="105"/>
                <w:sz w:val="26"/>
                <w:szCs w:val="26"/>
                <w:lang w:val="ru-RU"/>
              </w:rPr>
              <w:t xml:space="preserve"> </w:t>
            </w:r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  <w:lang w:val="ru-RU"/>
              </w:rPr>
              <w:t>оборудование для оперативного</w:t>
            </w:r>
            <w:r w:rsidRPr="00220FB9">
              <w:rPr>
                <w:rFonts w:ascii="Times New Roman" w:hAnsi="Times New Roman" w:cs="Times New Roman"/>
                <w:spacing w:val="1"/>
                <w:w w:val="105"/>
                <w:sz w:val="26"/>
                <w:szCs w:val="26"/>
                <w:lang w:val="ru-RU"/>
              </w:rPr>
              <w:t xml:space="preserve"> </w:t>
            </w:r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  <w:lang w:val="ru-RU"/>
              </w:rPr>
              <w:t>подключения</w:t>
            </w:r>
            <w:r w:rsidRPr="00220FB9">
              <w:rPr>
                <w:rFonts w:ascii="Times New Roman" w:hAnsi="Times New Roman" w:cs="Times New Roman"/>
                <w:spacing w:val="16"/>
                <w:w w:val="105"/>
                <w:sz w:val="26"/>
                <w:szCs w:val="26"/>
                <w:lang w:val="ru-RU"/>
              </w:rPr>
              <w:t xml:space="preserve"> </w:t>
            </w:r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  <w:lang w:val="ru-RU"/>
              </w:rPr>
              <w:t>потребителей</w:t>
            </w:r>
            <w:r w:rsidRPr="00220FB9">
              <w:rPr>
                <w:rFonts w:ascii="Times New Roman" w:hAnsi="Times New Roman" w:cs="Times New Roman"/>
                <w:spacing w:val="1"/>
                <w:w w:val="105"/>
                <w:sz w:val="26"/>
                <w:szCs w:val="26"/>
                <w:lang w:val="ru-RU"/>
              </w:rPr>
              <w:t xml:space="preserve"> </w:t>
            </w:r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  <w:lang w:val="ru-RU"/>
              </w:rPr>
              <w:t>электроэнергии</w:t>
            </w:r>
            <w:r w:rsidRPr="00220FB9">
              <w:rPr>
                <w:rFonts w:ascii="Times New Roman" w:hAnsi="Times New Roman" w:cs="Times New Roman"/>
                <w:spacing w:val="-12"/>
                <w:w w:val="105"/>
                <w:sz w:val="26"/>
                <w:szCs w:val="26"/>
                <w:lang w:val="ru-RU"/>
              </w:rPr>
              <w:t xml:space="preserve"> </w:t>
            </w:r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  <w:lang w:val="ru-RU"/>
              </w:rPr>
              <w:t>(при</w:t>
            </w:r>
            <w:r w:rsidRPr="00220FB9">
              <w:rPr>
                <w:rFonts w:ascii="Times New Roman" w:hAnsi="Times New Roman" w:cs="Times New Roman"/>
                <w:spacing w:val="-7"/>
                <w:w w:val="105"/>
                <w:sz w:val="26"/>
                <w:szCs w:val="26"/>
                <w:lang w:val="ru-RU"/>
              </w:rPr>
              <w:t xml:space="preserve"> </w:t>
            </w:r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  <w:lang w:val="ru-RU"/>
              </w:rPr>
              <w:t>помощи</w:t>
            </w:r>
          </w:p>
          <w:p w:rsidR="00220FB9" w:rsidRPr="00220FB9" w:rsidRDefault="00220FB9" w:rsidP="0050114B">
            <w:pPr>
              <w:pStyle w:val="TableParagraph"/>
              <w:spacing w:line="260" w:lineRule="exact"/>
              <w:ind w:left="859" w:right="61" w:firstLine="4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20FB9">
              <w:rPr>
                <w:rFonts w:ascii="Times New Roman" w:hAnsi="Times New Roman" w:cs="Times New Roman"/>
                <w:spacing w:val="-1"/>
                <w:w w:val="105"/>
                <w:sz w:val="26"/>
                <w:szCs w:val="26"/>
                <w:lang w:val="ru-RU"/>
              </w:rPr>
              <w:t xml:space="preserve">комплекта </w:t>
            </w:r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  <w:lang w:val="ru-RU"/>
              </w:rPr>
              <w:t>соединительных кабелей, см.</w:t>
            </w:r>
            <w:r w:rsidRPr="00220FB9">
              <w:rPr>
                <w:rFonts w:ascii="Times New Roman" w:hAnsi="Times New Roman" w:cs="Times New Roman"/>
                <w:spacing w:val="-58"/>
                <w:w w:val="105"/>
                <w:sz w:val="26"/>
                <w:szCs w:val="26"/>
                <w:lang w:val="ru-RU"/>
              </w:rPr>
              <w:t xml:space="preserve"> </w:t>
            </w:r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  <w:lang w:val="ru-RU"/>
              </w:rPr>
              <w:t>далее)</w:t>
            </w:r>
          </w:p>
        </w:tc>
        <w:tc>
          <w:tcPr>
            <w:tcW w:w="4502" w:type="dxa"/>
          </w:tcPr>
          <w:p w:rsidR="00220FB9" w:rsidRPr="00220FB9" w:rsidRDefault="00220FB9" w:rsidP="0050114B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</w:pPr>
          </w:p>
          <w:p w:rsidR="00220FB9" w:rsidRPr="00220FB9" w:rsidRDefault="00220FB9" w:rsidP="0050114B">
            <w:pPr>
              <w:pStyle w:val="TableParagraph"/>
              <w:spacing w:before="6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</w:pPr>
          </w:p>
          <w:p w:rsidR="00220FB9" w:rsidRPr="00220FB9" w:rsidRDefault="00220FB9" w:rsidP="0050114B">
            <w:pPr>
              <w:pStyle w:val="TableParagraph"/>
              <w:ind w:left="124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  <w:lang w:val="ru-RU"/>
              </w:rPr>
              <w:t xml:space="preserve">Кабель </w:t>
            </w:r>
            <w:proofErr w:type="spellStart"/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  <w:lang w:val="ru-RU"/>
              </w:rPr>
              <w:t>КГтп</w:t>
            </w:r>
            <w:proofErr w:type="spellEnd"/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  <w:lang w:val="ru-RU"/>
              </w:rPr>
              <w:t>-ХЛ 4*35(150) в количестве 30 метров, наконечники ТМЛ 35(150)-12-12-МУХЛ3 ГОСТ 7386-80 в количестве 3 шт. для каждой единицы резервного источника снабжения электроэнергией (РИСЭ)</w:t>
            </w:r>
            <w:r w:rsidRPr="00220FB9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 </w:t>
            </w:r>
          </w:p>
        </w:tc>
      </w:tr>
      <w:tr w:rsidR="00220FB9" w:rsidRPr="00220FB9" w:rsidTr="00220FB9">
        <w:trPr>
          <w:gridAfter w:val="1"/>
          <w:wAfter w:w="729" w:type="dxa"/>
          <w:trHeight w:val="294"/>
        </w:trPr>
        <w:tc>
          <w:tcPr>
            <w:tcW w:w="5117" w:type="dxa"/>
          </w:tcPr>
          <w:p w:rsidR="00220FB9" w:rsidRPr="00220FB9" w:rsidRDefault="00220FB9" w:rsidP="0050114B">
            <w:pPr>
              <w:pStyle w:val="TableParagraph"/>
              <w:spacing w:before="15" w:line="259" w:lineRule="exact"/>
              <w:ind w:left="85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  <w:lang w:val="ru-RU"/>
              </w:rPr>
              <w:t>Д</w:t>
            </w:r>
            <w:proofErr w:type="spellStart"/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</w:rPr>
              <w:t>атчик</w:t>
            </w:r>
            <w:proofErr w:type="spellEnd"/>
            <w:r w:rsidRPr="00220FB9">
              <w:rPr>
                <w:rFonts w:ascii="Times New Roman" w:hAnsi="Times New Roman" w:cs="Times New Roman"/>
                <w:spacing w:val="5"/>
                <w:w w:val="105"/>
                <w:sz w:val="26"/>
                <w:szCs w:val="26"/>
              </w:rPr>
              <w:t xml:space="preserve"> </w:t>
            </w:r>
            <w:proofErr w:type="spellStart"/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</w:rPr>
              <w:t>уровня</w:t>
            </w:r>
            <w:proofErr w:type="spellEnd"/>
            <w:r w:rsidRPr="00220FB9">
              <w:rPr>
                <w:rFonts w:ascii="Times New Roman" w:hAnsi="Times New Roman" w:cs="Times New Roman"/>
                <w:spacing w:val="-3"/>
                <w:w w:val="105"/>
                <w:sz w:val="26"/>
                <w:szCs w:val="26"/>
              </w:rPr>
              <w:t xml:space="preserve"> </w:t>
            </w:r>
            <w:proofErr w:type="spellStart"/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</w:rPr>
              <w:t>топлива</w:t>
            </w:r>
            <w:proofErr w:type="spellEnd"/>
          </w:p>
        </w:tc>
        <w:tc>
          <w:tcPr>
            <w:tcW w:w="4502" w:type="dxa"/>
          </w:tcPr>
          <w:p w:rsidR="00220FB9" w:rsidRPr="00220FB9" w:rsidRDefault="00220FB9" w:rsidP="0050114B">
            <w:pPr>
              <w:pStyle w:val="TableParagraph"/>
              <w:spacing w:before="22" w:line="252" w:lineRule="exact"/>
              <w:ind w:left="12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</w:rPr>
              <w:t>есть</w:t>
            </w:r>
            <w:proofErr w:type="spellEnd"/>
          </w:p>
        </w:tc>
      </w:tr>
      <w:tr w:rsidR="00220FB9" w:rsidRPr="00220FB9" w:rsidTr="00220FB9">
        <w:trPr>
          <w:gridAfter w:val="1"/>
          <w:wAfter w:w="729" w:type="dxa"/>
          <w:trHeight w:val="308"/>
        </w:trPr>
        <w:tc>
          <w:tcPr>
            <w:tcW w:w="5117" w:type="dxa"/>
          </w:tcPr>
          <w:p w:rsidR="00220FB9" w:rsidRPr="00220FB9" w:rsidRDefault="00220FB9" w:rsidP="0050114B">
            <w:pPr>
              <w:pStyle w:val="TableParagraph"/>
              <w:spacing w:before="30" w:line="259" w:lineRule="exact"/>
              <w:ind w:left="85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  <w:lang w:val="ru-RU"/>
              </w:rPr>
              <w:t>З</w:t>
            </w:r>
            <w:proofErr w:type="spellStart"/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</w:rPr>
              <w:t>амок</w:t>
            </w:r>
            <w:proofErr w:type="spellEnd"/>
            <w:r w:rsidRPr="00220FB9">
              <w:rPr>
                <w:rFonts w:ascii="Times New Roman" w:hAnsi="Times New Roman" w:cs="Times New Roman"/>
                <w:spacing w:val="-2"/>
                <w:w w:val="105"/>
                <w:sz w:val="26"/>
                <w:szCs w:val="26"/>
              </w:rPr>
              <w:t xml:space="preserve"> </w:t>
            </w:r>
            <w:proofErr w:type="spellStart"/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</w:rPr>
              <w:t>горловины</w:t>
            </w:r>
            <w:proofErr w:type="spellEnd"/>
            <w:r w:rsidRPr="00220FB9">
              <w:rPr>
                <w:rFonts w:ascii="Times New Roman" w:hAnsi="Times New Roman" w:cs="Times New Roman"/>
                <w:spacing w:val="1"/>
                <w:w w:val="105"/>
                <w:sz w:val="26"/>
                <w:szCs w:val="26"/>
              </w:rPr>
              <w:t xml:space="preserve"> </w:t>
            </w:r>
            <w:proofErr w:type="spellStart"/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</w:rPr>
              <w:t>бака</w:t>
            </w:r>
            <w:proofErr w:type="spellEnd"/>
          </w:p>
        </w:tc>
        <w:tc>
          <w:tcPr>
            <w:tcW w:w="4502" w:type="dxa"/>
          </w:tcPr>
          <w:p w:rsidR="00220FB9" w:rsidRPr="00220FB9" w:rsidRDefault="00220FB9" w:rsidP="0050114B">
            <w:pPr>
              <w:pStyle w:val="TableParagraph"/>
              <w:spacing w:before="30" w:line="259" w:lineRule="exact"/>
              <w:ind w:left="12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</w:rPr>
              <w:t>есть</w:t>
            </w:r>
            <w:proofErr w:type="spellEnd"/>
          </w:p>
        </w:tc>
      </w:tr>
      <w:tr w:rsidR="00220FB9" w:rsidRPr="00220FB9" w:rsidTr="00220FB9">
        <w:trPr>
          <w:gridAfter w:val="1"/>
          <w:wAfter w:w="729" w:type="dxa"/>
          <w:trHeight w:val="301"/>
        </w:trPr>
        <w:tc>
          <w:tcPr>
            <w:tcW w:w="5117" w:type="dxa"/>
          </w:tcPr>
          <w:p w:rsidR="00220FB9" w:rsidRPr="00220FB9" w:rsidRDefault="00220FB9" w:rsidP="0050114B">
            <w:pPr>
              <w:pStyle w:val="TableParagraph"/>
              <w:spacing w:before="15"/>
              <w:ind w:left="8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  <w:lang w:val="ru-RU"/>
              </w:rPr>
              <w:t>О</w:t>
            </w:r>
            <w:proofErr w:type="spellStart"/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</w:rPr>
              <w:t>тключатель</w:t>
            </w:r>
            <w:proofErr w:type="spellEnd"/>
            <w:r w:rsidRPr="00220FB9">
              <w:rPr>
                <w:rFonts w:ascii="Times New Roman" w:hAnsi="Times New Roman" w:cs="Times New Roman"/>
                <w:spacing w:val="14"/>
                <w:w w:val="105"/>
                <w:sz w:val="26"/>
                <w:szCs w:val="26"/>
              </w:rPr>
              <w:t xml:space="preserve"> </w:t>
            </w:r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</w:rPr>
              <w:t>АКБ</w:t>
            </w:r>
          </w:p>
        </w:tc>
        <w:tc>
          <w:tcPr>
            <w:tcW w:w="4502" w:type="dxa"/>
          </w:tcPr>
          <w:p w:rsidR="00220FB9" w:rsidRPr="00220FB9" w:rsidRDefault="00220FB9" w:rsidP="0050114B">
            <w:pPr>
              <w:pStyle w:val="TableParagraph"/>
              <w:spacing w:before="15"/>
              <w:ind w:left="12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</w:rPr>
              <w:t>есть</w:t>
            </w:r>
            <w:proofErr w:type="spellEnd"/>
          </w:p>
        </w:tc>
      </w:tr>
      <w:tr w:rsidR="00220FB9" w:rsidRPr="00220FB9" w:rsidTr="00220FB9">
        <w:trPr>
          <w:gridAfter w:val="1"/>
          <w:wAfter w:w="729" w:type="dxa"/>
          <w:trHeight w:val="294"/>
        </w:trPr>
        <w:tc>
          <w:tcPr>
            <w:tcW w:w="5117" w:type="dxa"/>
          </w:tcPr>
          <w:p w:rsidR="00220FB9" w:rsidRPr="00220FB9" w:rsidRDefault="00220FB9" w:rsidP="0050114B">
            <w:pPr>
              <w:pStyle w:val="TableParagraph"/>
              <w:spacing w:before="15" w:line="259" w:lineRule="exact"/>
              <w:ind w:left="86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  <w:lang w:val="ru-RU"/>
              </w:rPr>
              <w:t>Ш</w:t>
            </w:r>
            <w:proofErr w:type="spellStart"/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</w:rPr>
              <w:t>умозащитный</w:t>
            </w:r>
            <w:proofErr w:type="spellEnd"/>
            <w:r w:rsidRPr="00220FB9">
              <w:rPr>
                <w:rFonts w:ascii="Times New Roman" w:hAnsi="Times New Roman" w:cs="Times New Roman"/>
                <w:spacing w:val="14"/>
                <w:w w:val="105"/>
                <w:sz w:val="26"/>
                <w:szCs w:val="26"/>
              </w:rPr>
              <w:t xml:space="preserve"> </w:t>
            </w:r>
            <w:proofErr w:type="spellStart"/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</w:rPr>
              <w:t>кожух</w:t>
            </w:r>
            <w:proofErr w:type="spellEnd"/>
          </w:p>
        </w:tc>
        <w:tc>
          <w:tcPr>
            <w:tcW w:w="4502" w:type="dxa"/>
          </w:tcPr>
          <w:p w:rsidR="00220FB9" w:rsidRPr="00220FB9" w:rsidRDefault="00220FB9" w:rsidP="0050114B">
            <w:pPr>
              <w:pStyle w:val="TableParagraph"/>
              <w:spacing w:before="30" w:line="245" w:lineRule="exact"/>
              <w:ind w:left="124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  <w:lang w:val="ru-RU"/>
              </w:rPr>
              <w:t>есть</w:t>
            </w:r>
            <w:r w:rsidRPr="00220FB9">
              <w:rPr>
                <w:rFonts w:ascii="Times New Roman" w:hAnsi="Times New Roman" w:cs="Times New Roman"/>
                <w:spacing w:val="-13"/>
                <w:w w:val="105"/>
                <w:sz w:val="26"/>
                <w:szCs w:val="26"/>
                <w:lang w:val="ru-RU"/>
              </w:rPr>
              <w:t xml:space="preserve"> </w:t>
            </w:r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  <w:lang w:val="ru-RU"/>
              </w:rPr>
              <w:t>(снижение</w:t>
            </w:r>
            <w:r w:rsidRPr="00220FB9">
              <w:rPr>
                <w:rFonts w:ascii="Times New Roman" w:hAnsi="Times New Roman" w:cs="Times New Roman"/>
                <w:spacing w:val="1"/>
                <w:w w:val="105"/>
                <w:sz w:val="26"/>
                <w:szCs w:val="26"/>
                <w:lang w:val="ru-RU"/>
              </w:rPr>
              <w:t xml:space="preserve"> </w:t>
            </w:r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  <w:lang w:val="ru-RU"/>
              </w:rPr>
              <w:t>уровня</w:t>
            </w:r>
            <w:r w:rsidRPr="00220FB9">
              <w:rPr>
                <w:rFonts w:ascii="Times New Roman" w:hAnsi="Times New Roman" w:cs="Times New Roman"/>
                <w:spacing w:val="-6"/>
                <w:w w:val="105"/>
                <w:sz w:val="26"/>
                <w:szCs w:val="26"/>
                <w:lang w:val="ru-RU"/>
              </w:rPr>
              <w:t xml:space="preserve"> </w:t>
            </w:r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  <w:lang w:val="ru-RU"/>
              </w:rPr>
              <w:t>шума</w:t>
            </w:r>
            <w:r w:rsidRPr="00220FB9">
              <w:rPr>
                <w:rFonts w:ascii="Times New Roman" w:hAnsi="Times New Roman" w:cs="Times New Roman"/>
                <w:spacing w:val="-13"/>
                <w:w w:val="105"/>
                <w:sz w:val="26"/>
                <w:szCs w:val="26"/>
                <w:lang w:val="ru-RU"/>
              </w:rPr>
              <w:t xml:space="preserve"> </w:t>
            </w:r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  <w:lang w:val="ru-RU"/>
              </w:rPr>
              <w:t>на</w:t>
            </w:r>
            <w:r w:rsidRPr="00220FB9">
              <w:rPr>
                <w:rFonts w:ascii="Times New Roman" w:hAnsi="Times New Roman" w:cs="Times New Roman"/>
                <w:spacing w:val="-12"/>
                <w:w w:val="105"/>
                <w:sz w:val="26"/>
                <w:szCs w:val="26"/>
                <w:lang w:val="ru-RU"/>
              </w:rPr>
              <w:t xml:space="preserve"> </w:t>
            </w:r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  <w:lang w:val="ru-RU"/>
              </w:rPr>
              <w:t>1ОдБ)</w:t>
            </w:r>
          </w:p>
        </w:tc>
      </w:tr>
      <w:tr w:rsidR="00220FB9" w:rsidRPr="00220FB9" w:rsidTr="00220FB9">
        <w:trPr>
          <w:gridAfter w:val="1"/>
          <w:wAfter w:w="729" w:type="dxa"/>
          <w:trHeight w:val="301"/>
        </w:trPr>
        <w:tc>
          <w:tcPr>
            <w:tcW w:w="5117" w:type="dxa"/>
          </w:tcPr>
          <w:p w:rsidR="00220FB9" w:rsidRPr="00220FB9" w:rsidRDefault="00220FB9" w:rsidP="0050114B">
            <w:pPr>
              <w:pStyle w:val="TableParagraph"/>
              <w:spacing w:before="8"/>
              <w:ind w:left="86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</w:rPr>
              <w:t>глушитель</w:t>
            </w:r>
            <w:proofErr w:type="spellEnd"/>
          </w:p>
        </w:tc>
        <w:tc>
          <w:tcPr>
            <w:tcW w:w="4502" w:type="dxa"/>
          </w:tcPr>
          <w:p w:rsidR="00220FB9" w:rsidRPr="00220FB9" w:rsidRDefault="00220FB9" w:rsidP="0050114B">
            <w:pPr>
              <w:pStyle w:val="TableParagraph"/>
              <w:spacing w:before="22" w:line="259" w:lineRule="exact"/>
              <w:ind w:left="13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</w:rPr>
              <w:t>промышленный</w:t>
            </w:r>
            <w:proofErr w:type="spellEnd"/>
          </w:p>
        </w:tc>
      </w:tr>
      <w:tr w:rsidR="00220FB9" w:rsidRPr="00220FB9" w:rsidTr="00220FB9">
        <w:trPr>
          <w:gridAfter w:val="1"/>
          <w:wAfter w:w="729" w:type="dxa"/>
          <w:trHeight w:val="294"/>
        </w:trPr>
        <w:tc>
          <w:tcPr>
            <w:tcW w:w="5117" w:type="dxa"/>
          </w:tcPr>
          <w:p w:rsidR="00220FB9" w:rsidRPr="00220FB9" w:rsidRDefault="00220FB9" w:rsidP="0050114B">
            <w:pPr>
              <w:pStyle w:val="TableParagraph"/>
              <w:spacing w:before="1"/>
              <w:ind w:left="85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</w:rPr>
              <w:t>фаркоп</w:t>
            </w:r>
            <w:proofErr w:type="spellEnd"/>
          </w:p>
        </w:tc>
        <w:tc>
          <w:tcPr>
            <w:tcW w:w="4502" w:type="dxa"/>
          </w:tcPr>
          <w:p w:rsidR="00220FB9" w:rsidRPr="00220FB9" w:rsidRDefault="00220FB9" w:rsidP="0050114B">
            <w:pPr>
              <w:pStyle w:val="TableParagraph"/>
              <w:spacing w:before="15" w:line="259" w:lineRule="exact"/>
              <w:ind w:left="1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</w:rPr>
              <w:t>регулируемый</w:t>
            </w:r>
            <w:proofErr w:type="spellEnd"/>
          </w:p>
        </w:tc>
      </w:tr>
      <w:tr w:rsidR="00220FB9" w:rsidRPr="00220FB9" w:rsidTr="00220FB9">
        <w:trPr>
          <w:gridAfter w:val="1"/>
          <w:wAfter w:w="729" w:type="dxa"/>
          <w:trHeight w:val="532"/>
        </w:trPr>
        <w:tc>
          <w:tcPr>
            <w:tcW w:w="5117" w:type="dxa"/>
          </w:tcPr>
          <w:p w:rsidR="00220FB9" w:rsidRPr="00220FB9" w:rsidRDefault="00220FB9" w:rsidP="0050114B">
            <w:pPr>
              <w:pStyle w:val="TableParagraph"/>
              <w:spacing w:before="131"/>
              <w:ind w:left="86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</w:rPr>
              <w:t>прицепное</w:t>
            </w:r>
            <w:proofErr w:type="spellEnd"/>
            <w:r w:rsidRPr="00220FB9">
              <w:rPr>
                <w:rFonts w:ascii="Times New Roman" w:hAnsi="Times New Roman" w:cs="Times New Roman"/>
                <w:spacing w:val="2"/>
                <w:w w:val="105"/>
                <w:sz w:val="26"/>
                <w:szCs w:val="26"/>
              </w:rPr>
              <w:t xml:space="preserve"> </w:t>
            </w:r>
            <w:proofErr w:type="spellStart"/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</w:rPr>
              <w:t>устройство</w:t>
            </w:r>
            <w:proofErr w:type="spellEnd"/>
          </w:p>
        </w:tc>
        <w:tc>
          <w:tcPr>
            <w:tcW w:w="4502" w:type="dxa"/>
          </w:tcPr>
          <w:p w:rsidR="00220FB9" w:rsidRPr="00220FB9" w:rsidRDefault="00220FB9" w:rsidP="0050114B">
            <w:pPr>
              <w:pStyle w:val="TableParagraph"/>
              <w:spacing w:line="260" w:lineRule="exact"/>
              <w:ind w:left="130" w:firstLine="4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20FB9">
              <w:rPr>
                <w:rFonts w:ascii="Times New Roman" w:hAnsi="Times New Roman" w:cs="Times New Roman"/>
                <w:spacing w:val="-1"/>
                <w:w w:val="105"/>
                <w:sz w:val="26"/>
                <w:szCs w:val="26"/>
                <w:lang w:val="ru-RU"/>
              </w:rPr>
              <w:t>с</w:t>
            </w:r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  <w:lang w:val="ru-RU"/>
              </w:rPr>
              <w:t xml:space="preserve"> </w:t>
            </w:r>
            <w:r w:rsidRPr="00220FB9">
              <w:rPr>
                <w:rFonts w:ascii="Times New Roman" w:hAnsi="Times New Roman" w:cs="Times New Roman"/>
                <w:spacing w:val="-1"/>
                <w:w w:val="105"/>
                <w:sz w:val="26"/>
                <w:szCs w:val="26"/>
                <w:lang w:val="ru-RU"/>
              </w:rPr>
              <w:t>90</w:t>
            </w:r>
            <w:r w:rsidRPr="00220FB9">
              <w:rPr>
                <w:rFonts w:ascii="Times New Roman" w:hAnsi="Times New Roman" w:cs="Times New Roman"/>
                <w:spacing w:val="-14"/>
                <w:w w:val="105"/>
                <w:sz w:val="26"/>
                <w:szCs w:val="26"/>
                <w:lang w:val="ru-RU"/>
              </w:rPr>
              <w:t xml:space="preserve"> </w:t>
            </w:r>
            <w:r w:rsidRPr="00220FB9">
              <w:rPr>
                <w:rFonts w:ascii="Times New Roman" w:hAnsi="Times New Roman" w:cs="Times New Roman"/>
                <w:spacing w:val="-1"/>
                <w:w w:val="105"/>
                <w:sz w:val="26"/>
                <w:szCs w:val="26"/>
                <w:lang w:val="ru-RU"/>
              </w:rPr>
              <w:t>мм</w:t>
            </w:r>
            <w:r w:rsidRPr="00220FB9">
              <w:rPr>
                <w:rFonts w:ascii="Times New Roman" w:hAnsi="Times New Roman" w:cs="Times New Roman"/>
                <w:spacing w:val="-3"/>
                <w:w w:val="105"/>
                <w:sz w:val="26"/>
                <w:szCs w:val="26"/>
                <w:lang w:val="ru-RU"/>
              </w:rPr>
              <w:t xml:space="preserve"> </w:t>
            </w:r>
            <w:r w:rsidRPr="00220FB9">
              <w:rPr>
                <w:rFonts w:ascii="Times New Roman" w:hAnsi="Times New Roman" w:cs="Times New Roman"/>
                <w:spacing w:val="-1"/>
                <w:w w:val="105"/>
                <w:sz w:val="26"/>
                <w:szCs w:val="26"/>
                <w:lang w:val="ru-RU"/>
              </w:rPr>
              <w:t>сцепным</w:t>
            </w:r>
            <w:r w:rsidRPr="00220FB9">
              <w:rPr>
                <w:rFonts w:ascii="Times New Roman" w:hAnsi="Times New Roman" w:cs="Times New Roman"/>
                <w:spacing w:val="9"/>
                <w:w w:val="105"/>
                <w:sz w:val="26"/>
                <w:szCs w:val="26"/>
                <w:lang w:val="ru-RU"/>
              </w:rPr>
              <w:t xml:space="preserve"> </w:t>
            </w:r>
            <w:r w:rsidRPr="00220FB9">
              <w:rPr>
                <w:rFonts w:ascii="Times New Roman" w:hAnsi="Times New Roman" w:cs="Times New Roman"/>
                <w:spacing w:val="-1"/>
                <w:w w:val="105"/>
                <w:sz w:val="26"/>
                <w:szCs w:val="26"/>
                <w:lang w:val="ru-RU"/>
              </w:rPr>
              <w:t>кольцом</w:t>
            </w:r>
            <w:r w:rsidRPr="00220FB9">
              <w:rPr>
                <w:rFonts w:ascii="Times New Roman" w:hAnsi="Times New Roman" w:cs="Times New Roman"/>
                <w:spacing w:val="16"/>
                <w:w w:val="105"/>
                <w:sz w:val="26"/>
                <w:szCs w:val="26"/>
                <w:lang w:val="ru-RU"/>
              </w:rPr>
              <w:t xml:space="preserve"> </w:t>
            </w:r>
            <w:r w:rsidRPr="00220FB9">
              <w:rPr>
                <w:rFonts w:ascii="Times New Roman" w:hAnsi="Times New Roman" w:cs="Times New Roman"/>
                <w:spacing w:val="-1"/>
                <w:w w:val="105"/>
                <w:sz w:val="26"/>
                <w:szCs w:val="26"/>
                <w:lang w:val="ru-RU"/>
              </w:rPr>
              <w:t>и</w:t>
            </w:r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  <w:lang w:val="ru-RU"/>
              </w:rPr>
              <w:t xml:space="preserve"> </w:t>
            </w:r>
            <w:r w:rsidRPr="00220FB9">
              <w:rPr>
                <w:rFonts w:ascii="Times New Roman" w:hAnsi="Times New Roman" w:cs="Times New Roman"/>
                <w:spacing w:val="-1"/>
                <w:w w:val="105"/>
                <w:sz w:val="26"/>
                <w:szCs w:val="26"/>
                <w:lang w:val="ru-RU"/>
              </w:rPr>
              <w:t>предохранительными</w:t>
            </w:r>
            <w:r w:rsidRPr="00220FB9">
              <w:rPr>
                <w:rFonts w:ascii="Times New Roman" w:hAnsi="Times New Roman" w:cs="Times New Roman"/>
                <w:spacing w:val="-58"/>
                <w:w w:val="105"/>
                <w:sz w:val="26"/>
                <w:szCs w:val="26"/>
                <w:lang w:val="ru-RU"/>
              </w:rPr>
              <w:t xml:space="preserve"> </w:t>
            </w:r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  <w:lang w:val="ru-RU"/>
              </w:rPr>
              <w:t>цепями (розетка и вилка типа 12</w:t>
            </w:r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</w:rPr>
              <w:t>N</w:t>
            </w:r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  <w:lang w:val="ru-RU"/>
              </w:rPr>
              <w:t xml:space="preserve"> согласно ГОСТ 9200-76)</w:t>
            </w:r>
          </w:p>
        </w:tc>
      </w:tr>
      <w:tr w:rsidR="00220FB9" w:rsidRPr="00220FB9" w:rsidTr="00220FB9">
        <w:trPr>
          <w:gridAfter w:val="1"/>
          <w:wAfter w:w="729" w:type="dxa"/>
          <w:trHeight w:val="532"/>
        </w:trPr>
        <w:tc>
          <w:tcPr>
            <w:tcW w:w="5117" w:type="dxa"/>
          </w:tcPr>
          <w:p w:rsidR="00220FB9" w:rsidRPr="00220FB9" w:rsidRDefault="00220FB9" w:rsidP="0050114B">
            <w:pPr>
              <w:pStyle w:val="TableParagraph"/>
              <w:spacing w:line="260" w:lineRule="exact"/>
              <w:ind w:left="864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  <w:lang w:val="ru-RU"/>
              </w:rPr>
              <w:t>крепежные</w:t>
            </w:r>
            <w:r w:rsidRPr="00220FB9">
              <w:rPr>
                <w:rFonts w:ascii="Times New Roman" w:hAnsi="Times New Roman" w:cs="Times New Roman"/>
                <w:spacing w:val="2"/>
                <w:w w:val="105"/>
                <w:sz w:val="26"/>
                <w:szCs w:val="26"/>
                <w:lang w:val="ru-RU"/>
              </w:rPr>
              <w:t xml:space="preserve"> </w:t>
            </w:r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  <w:lang w:val="ru-RU"/>
              </w:rPr>
              <w:t>элементы</w:t>
            </w:r>
            <w:r w:rsidRPr="00220FB9">
              <w:rPr>
                <w:rFonts w:ascii="Times New Roman" w:hAnsi="Times New Roman" w:cs="Times New Roman"/>
                <w:spacing w:val="-13"/>
                <w:w w:val="105"/>
                <w:sz w:val="26"/>
                <w:szCs w:val="26"/>
                <w:lang w:val="ru-RU"/>
              </w:rPr>
              <w:t xml:space="preserve"> </w:t>
            </w:r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  <w:lang w:val="ru-RU"/>
              </w:rPr>
              <w:t>для</w:t>
            </w:r>
            <w:r w:rsidRPr="00220FB9">
              <w:rPr>
                <w:rFonts w:ascii="Times New Roman" w:hAnsi="Times New Roman" w:cs="Times New Roman"/>
                <w:spacing w:val="-14"/>
                <w:w w:val="105"/>
                <w:sz w:val="26"/>
                <w:szCs w:val="26"/>
                <w:lang w:val="ru-RU"/>
              </w:rPr>
              <w:t xml:space="preserve"> </w:t>
            </w:r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  <w:lang w:val="ru-RU"/>
              </w:rPr>
              <w:t>подъема</w:t>
            </w:r>
            <w:r w:rsidRPr="00220FB9">
              <w:rPr>
                <w:rFonts w:ascii="Times New Roman" w:hAnsi="Times New Roman" w:cs="Times New Roman"/>
                <w:spacing w:val="-58"/>
                <w:w w:val="105"/>
                <w:sz w:val="26"/>
                <w:szCs w:val="26"/>
                <w:lang w:val="ru-RU"/>
              </w:rPr>
              <w:t xml:space="preserve"> </w:t>
            </w:r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  <w:lang w:val="ru-RU"/>
              </w:rPr>
              <w:t>краном</w:t>
            </w:r>
          </w:p>
        </w:tc>
        <w:tc>
          <w:tcPr>
            <w:tcW w:w="4502" w:type="dxa"/>
          </w:tcPr>
          <w:p w:rsidR="00220FB9" w:rsidRPr="00220FB9" w:rsidRDefault="00220FB9" w:rsidP="0050114B">
            <w:pPr>
              <w:pStyle w:val="TableParagraph"/>
              <w:spacing w:before="152"/>
              <w:ind w:left="12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20FB9">
              <w:rPr>
                <w:rFonts w:ascii="Times New Roman" w:hAnsi="Times New Roman" w:cs="Times New Roman"/>
                <w:w w:val="110"/>
                <w:sz w:val="26"/>
                <w:szCs w:val="26"/>
              </w:rPr>
              <w:t>есть</w:t>
            </w:r>
            <w:proofErr w:type="spellEnd"/>
          </w:p>
        </w:tc>
      </w:tr>
      <w:tr w:rsidR="00220FB9" w:rsidRPr="00220FB9" w:rsidTr="00220FB9">
        <w:trPr>
          <w:gridAfter w:val="1"/>
          <w:wAfter w:w="729" w:type="dxa"/>
          <w:trHeight w:val="308"/>
        </w:trPr>
        <w:tc>
          <w:tcPr>
            <w:tcW w:w="5117" w:type="dxa"/>
          </w:tcPr>
          <w:p w:rsidR="00220FB9" w:rsidRPr="00220FB9" w:rsidRDefault="00220FB9" w:rsidP="0050114B">
            <w:pPr>
              <w:pStyle w:val="TableParagraph"/>
              <w:spacing w:line="251" w:lineRule="exact"/>
              <w:ind w:left="161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  <w:lang w:val="ru-RU"/>
              </w:rPr>
              <w:t>Уровень</w:t>
            </w:r>
            <w:r w:rsidRPr="00220FB9">
              <w:rPr>
                <w:rFonts w:ascii="Times New Roman" w:hAnsi="Times New Roman" w:cs="Times New Roman"/>
                <w:spacing w:val="4"/>
                <w:w w:val="105"/>
                <w:sz w:val="26"/>
                <w:szCs w:val="26"/>
                <w:lang w:val="ru-RU"/>
              </w:rPr>
              <w:t xml:space="preserve"> </w:t>
            </w:r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  <w:lang w:val="ru-RU"/>
              </w:rPr>
              <w:t>шума</w:t>
            </w:r>
            <w:r w:rsidRPr="00220FB9">
              <w:rPr>
                <w:rFonts w:ascii="Times New Roman" w:hAnsi="Times New Roman" w:cs="Times New Roman"/>
                <w:spacing w:val="-11"/>
                <w:w w:val="105"/>
                <w:sz w:val="26"/>
                <w:szCs w:val="26"/>
                <w:lang w:val="ru-RU"/>
              </w:rPr>
              <w:t xml:space="preserve"> </w:t>
            </w:r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  <w:lang w:val="ru-RU"/>
              </w:rPr>
              <w:t>без</w:t>
            </w:r>
            <w:r w:rsidRPr="00220FB9">
              <w:rPr>
                <w:rFonts w:ascii="Times New Roman" w:hAnsi="Times New Roman" w:cs="Times New Roman"/>
                <w:spacing w:val="15"/>
                <w:w w:val="105"/>
                <w:sz w:val="26"/>
                <w:szCs w:val="26"/>
                <w:lang w:val="ru-RU"/>
              </w:rPr>
              <w:t xml:space="preserve"> </w:t>
            </w:r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  <w:lang w:val="ru-RU"/>
              </w:rPr>
              <w:t>кожуха,</w:t>
            </w:r>
            <w:r w:rsidRPr="00220FB9">
              <w:rPr>
                <w:rFonts w:ascii="Times New Roman" w:hAnsi="Times New Roman" w:cs="Times New Roman"/>
                <w:spacing w:val="-4"/>
                <w:w w:val="105"/>
                <w:sz w:val="26"/>
                <w:szCs w:val="26"/>
                <w:lang w:val="ru-RU"/>
              </w:rPr>
              <w:t xml:space="preserve"> </w:t>
            </w:r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  <w:lang w:val="ru-RU"/>
              </w:rPr>
              <w:t>дБ</w:t>
            </w:r>
          </w:p>
        </w:tc>
        <w:tc>
          <w:tcPr>
            <w:tcW w:w="4502" w:type="dxa"/>
          </w:tcPr>
          <w:p w:rsidR="00220FB9" w:rsidRPr="00220FB9" w:rsidRDefault="00220FB9" w:rsidP="0050114B">
            <w:pPr>
              <w:pStyle w:val="TableParagraph"/>
              <w:spacing w:before="15"/>
              <w:ind w:left="1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0FB9">
              <w:rPr>
                <w:rFonts w:ascii="Times New Roman" w:hAnsi="Times New Roman" w:cs="Times New Roman"/>
                <w:w w:val="110"/>
                <w:sz w:val="26"/>
                <w:szCs w:val="26"/>
              </w:rPr>
              <w:t>95</w:t>
            </w:r>
          </w:p>
        </w:tc>
      </w:tr>
      <w:tr w:rsidR="00220FB9" w:rsidRPr="00220FB9" w:rsidTr="00220FB9">
        <w:trPr>
          <w:gridAfter w:val="1"/>
          <w:wAfter w:w="729" w:type="dxa"/>
          <w:trHeight w:val="294"/>
        </w:trPr>
        <w:tc>
          <w:tcPr>
            <w:tcW w:w="5117" w:type="dxa"/>
          </w:tcPr>
          <w:p w:rsidR="00220FB9" w:rsidRPr="00220FB9" w:rsidRDefault="00220FB9" w:rsidP="0050114B">
            <w:pPr>
              <w:pStyle w:val="TableParagraph"/>
              <w:spacing w:line="244" w:lineRule="exact"/>
              <w:ind w:left="16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</w:rPr>
              <w:t>Степень</w:t>
            </w:r>
            <w:proofErr w:type="spellEnd"/>
            <w:r w:rsidRPr="00220FB9">
              <w:rPr>
                <w:rFonts w:ascii="Times New Roman" w:hAnsi="Times New Roman" w:cs="Times New Roman"/>
                <w:spacing w:val="-4"/>
                <w:w w:val="105"/>
                <w:sz w:val="26"/>
                <w:szCs w:val="26"/>
              </w:rPr>
              <w:t xml:space="preserve"> </w:t>
            </w:r>
            <w:proofErr w:type="spellStart"/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</w:rPr>
              <w:t>защиты</w:t>
            </w:r>
            <w:proofErr w:type="spellEnd"/>
            <w:r w:rsidRPr="00220FB9">
              <w:rPr>
                <w:rFonts w:ascii="Times New Roman" w:hAnsi="Times New Roman" w:cs="Times New Roman"/>
                <w:spacing w:val="-8"/>
                <w:w w:val="105"/>
                <w:sz w:val="26"/>
                <w:szCs w:val="26"/>
              </w:rPr>
              <w:t xml:space="preserve"> </w:t>
            </w:r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</w:rPr>
              <w:t>ГОСТ</w:t>
            </w:r>
            <w:r w:rsidRPr="00220FB9">
              <w:rPr>
                <w:rFonts w:ascii="Times New Roman" w:hAnsi="Times New Roman" w:cs="Times New Roman"/>
                <w:spacing w:val="-7"/>
                <w:w w:val="105"/>
                <w:sz w:val="26"/>
                <w:szCs w:val="26"/>
              </w:rPr>
              <w:t xml:space="preserve"> </w:t>
            </w:r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</w:rPr>
              <w:t>14254-96</w:t>
            </w:r>
          </w:p>
        </w:tc>
        <w:tc>
          <w:tcPr>
            <w:tcW w:w="4502" w:type="dxa"/>
          </w:tcPr>
          <w:p w:rsidR="00220FB9" w:rsidRPr="00220FB9" w:rsidRDefault="00220FB9" w:rsidP="0050114B">
            <w:pPr>
              <w:pStyle w:val="TableParagraph"/>
              <w:spacing w:before="1"/>
              <w:ind w:left="13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</w:rPr>
              <w:t>IP23</w:t>
            </w:r>
          </w:p>
        </w:tc>
      </w:tr>
      <w:tr w:rsidR="00220FB9" w:rsidRPr="00220FB9" w:rsidTr="00220FB9">
        <w:trPr>
          <w:gridAfter w:val="1"/>
          <w:wAfter w:w="729" w:type="dxa"/>
          <w:trHeight w:val="308"/>
        </w:trPr>
        <w:tc>
          <w:tcPr>
            <w:tcW w:w="5117" w:type="dxa"/>
          </w:tcPr>
          <w:p w:rsidR="00220FB9" w:rsidRPr="00220FB9" w:rsidRDefault="00220FB9" w:rsidP="0050114B">
            <w:pPr>
              <w:pStyle w:val="TableParagraph"/>
              <w:spacing w:line="244" w:lineRule="exact"/>
              <w:ind w:left="16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</w:rPr>
              <w:t>Температура</w:t>
            </w:r>
            <w:proofErr w:type="spellEnd"/>
            <w:r w:rsidRPr="00220FB9">
              <w:rPr>
                <w:rFonts w:ascii="Times New Roman" w:hAnsi="Times New Roman" w:cs="Times New Roman"/>
                <w:spacing w:val="-7"/>
                <w:w w:val="105"/>
                <w:sz w:val="26"/>
                <w:szCs w:val="26"/>
              </w:rPr>
              <w:t xml:space="preserve"> </w:t>
            </w:r>
            <w:proofErr w:type="spellStart"/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</w:rPr>
              <w:t>эксплуатации</w:t>
            </w:r>
            <w:proofErr w:type="spellEnd"/>
          </w:p>
        </w:tc>
        <w:tc>
          <w:tcPr>
            <w:tcW w:w="4502" w:type="dxa"/>
          </w:tcPr>
          <w:p w:rsidR="00220FB9" w:rsidRPr="00220FB9" w:rsidRDefault="00220FB9" w:rsidP="0050114B">
            <w:pPr>
              <w:pStyle w:val="TableParagraph"/>
              <w:spacing w:before="8"/>
              <w:ind w:left="13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</w:rPr>
              <w:t>ОТ</w:t>
            </w:r>
            <w:r w:rsidRPr="00220FB9">
              <w:rPr>
                <w:rFonts w:ascii="Times New Roman" w:hAnsi="Times New Roman" w:cs="Times New Roman"/>
                <w:spacing w:val="8"/>
                <w:w w:val="105"/>
                <w:sz w:val="26"/>
                <w:szCs w:val="26"/>
              </w:rPr>
              <w:t xml:space="preserve"> </w:t>
            </w:r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</w:rPr>
              <w:t>-</w:t>
            </w:r>
            <w:r w:rsidRPr="00220FB9">
              <w:rPr>
                <w:rFonts w:ascii="Times New Roman" w:hAnsi="Times New Roman" w:cs="Times New Roman"/>
                <w:spacing w:val="-10"/>
                <w:w w:val="105"/>
                <w:sz w:val="26"/>
                <w:szCs w:val="26"/>
              </w:rPr>
              <w:t xml:space="preserve"> </w:t>
            </w:r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</w:rPr>
              <w:t>25°С</w:t>
            </w:r>
            <w:r w:rsidRPr="00220FB9">
              <w:rPr>
                <w:rFonts w:ascii="Times New Roman" w:hAnsi="Times New Roman" w:cs="Times New Roman"/>
                <w:spacing w:val="-9"/>
                <w:w w:val="105"/>
                <w:sz w:val="26"/>
                <w:szCs w:val="26"/>
              </w:rPr>
              <w:t xml:space="preserve"> </w:t>
            </w:r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</w:rPr>
              <w:t>ДО</w:t>
            </w:r>
            <w:r w:rsidRPr="00220FB9">
              <w:rPr>
                <w:rFonts w:ascii="Times New Roman" w:hAnsi="Times New Roman" w:cs="Times New Roman"/>
                <w:spacing w:val="18"/>
                <w:w w:val="105"/>
                <w:sz w:val="26"/>
                <w:szCs w:val="26"/>
              </w:rPr>
              <w:t xml:space="preserve"> </w:t>
            </w:r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</w:rPr>
              <w:t>+40°С</w:t>
            </w:r>
          </w:p>
        </w:tc>
      </w:tr>
      <w:tr w:rsidR="00220FB9" w:rsidRPr="00220FB9" w:rsidTr="00220FB9">
        <w:trPr>
          <w:gridAfter w:val="1"/>
          <w:wAfter w:w="729" w:type="dxa"/>
          <w:trHeight w:val="619"/>
        </w:trPr>
        <w:tc>
          <w:tcPr>
            <w:tcW w:w="5117" w:type="dxa"/>
          </w:tcPr>
          <w:p w:rsidR="00220FB9" w:rsidRPr="00220FB9" w:rsidRDefault="00220FB9" w:rsidP="0050114B">
            <w:pPr>
              <w:pStyle w:val="TableParagraph"/>
              <w:spacing w:before="123"/>
              <w:ind w:left="1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</w:rPr>
              <w:t>Покраска</w:t>
            </w:r>
            <w:proofErr w:type="spellEnd"/>
          </w:p>
        </w:tc>
        <w:tc>
          <w:tcPr>
            <w:tcW w:w="4502" w:type="dxa"/>
          </w:tcPr>
          <w:p w:rsidR="00220FB9" w:rsidRPr="00220FB9" w:rsidRDefault="00220FB9" w:rsidP="0050114B">
            <w:pPr>
              <w:pStyle w:val="TableParagraph"/>
              <w:spacing w:before="15"/>
              <w:ind w:left="134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  <w:lang w:val="ru-RU"/>
              </w:rPr>
              <w:t>Стойкость</w:t>
            </w:r>
            <w:r w:rsidRPr="00220FB9">
              <w:rPr>
                <w:rFonts w:ascii="Times New Roman" w:hAnsi="Times New Roman" w:cs="Times New Roman"/>
                <w:spacing w:val="-3"/>
                <w:w w:val="105"/>
                <w:sz w:val="26"/>
                <w:szCs w:val="26"/>
                <w:lang w:val="ru-RU"/>
              </w:rPr>
              <w:t xml:space="preserve"> </w:t>
            </w:r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  <w:lang w:val="ru-RU"/>
              </w:rPr>
              <w:t>покрытия не</w:t>
            </w:r>
            <w:r w:rsidRPr="00220FB9">
              <w:rPr>
                <w:rFonts w:ascii="Times New Roman" w:hAnsi="Times New Roman" w:cs="Times New Roman"/>
                <w:spacing w:val="-13"/>
                <w:w w:val="105"/>
                <w:sz w:val="26"/>
                <w:szCs w:val="26"/>
                <w:lang w:val="ru-RU"/>
              </w:rPr>
              <w:t xml:space="preserve"> </w:t>
            </w:r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  <w:lang w:val="ru-RU"/>
              </w:rPr>
              <w:t>менее</w:t>
            </w:r>
            <w:r w:rsidRPr="00220FB9">
              <w:rPr>
                <w:rFonts w:ascii="Times New Roman" w:hAnsi="Times New Roman" w:cs="Times New Roman"/>
                <w:spacing w:val="3"/>
                <w:w w:val="105"/>
                <w:sz w:val="26"/>
                <w:szCs w:val="26"/>
                <w:lang w:val="ru-RU"/>
              </w:rPr>
              <w:t xml:space="preserve"> </w:t>
            </w:r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  <w:lang w:val="ru-RU"/>
              </w:rPr>
              <w:t>2 лет</w:t>
            </w:r>
            <w:r w:rsidRPr="00220FB9">
              <w:rPr>
                <w:rFonts w:ascii="Times New Roman" w:hAnsi="Times New Roman" w:cs="Times New Roman"/>
                <w:spacing w:val="-9"/>
                <w:w w:val="105"/>
                <w:sz w:val="26"/>
                <w:szCs w:val="26"/>
                <w:lang w:val="ru-RU"/>
              </w:rPr>
              <w:t xml:space="preserve"> </w:t>
            </w:r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  <w:lang w:val="ru-RU"/>
              </w:rPr>
              <w:t>(Р</w:t>
            </w:r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</w:rPr>
              <w:t>ANTONE</w:t>
            </w:r>
            <w:r w:rsidRPr="00220FB9">
              <w:rPr>
                <w:rFonts w:ascii="Times New Roman" w:hAnsi="Times New Roman" w:cs="Times New Roman"/>
                <w:spacing w:val="4"/>
                <w:w w:val="105"/>
                <w:sz w:val="26"/>
                <w:szCs w:val="26"/>
                <w:lang w:val="ru-RU"/>
              </w:rPr>
              <w:t xml:space="preserve"> </w:t>
            </w:r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  <w:lang w:val="ru-RU"/>
              </w:rPr>
              <w:t>Р</w:t>
            </w:r>
          </w:p>
          <w:p w:rsidR="00220FB9" w:rsidRPr="00220FB9" w:rsidRDefault="00220FB9" w:rsidP="0050114B">
            <w:pPr>
              <w:pStyle w:val="TableParagraph"/>
              <w:spacing w:before="39"/>
              <w:ind w:left="1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</w:rPr>
              <w:t>301-С)</w:t>
            </w:r>
          </w:p>
        </w:tc>
      </w:tr>
      <w:tr w:rsidR="00220FB9" w:rsidRPr="00220FB9" w:rsidTr="00220FB9">
        <w:trPr>
          <w:gridAfter w:val="1"/>
          <w:wAfter w:w="729" w:type="dxa"/>
          <w:trHeight w:val="2328"/>
        </w:trPr>
        <w:tc>
          <w:tcPr>
            <w:tcW w:w="5117" w:type="dxa"/>
          </w:tcPr>
          <w:p w:rsidR="00220FB9" w:rsidRPr="00220FB9" w:rsidRDefault="00220FB9" w:rsidP="0050114B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20FB9" w:rsidRPr="00220FB9" w:rsidRDefault="00220FB9" w:rsidP="0050114B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20FB9" w:rsidRPr="00220FB9" w:rsidRDefault="00220FB9" w:rsidP="0050114B">
            <w:pPr>
              <w:pStyle w:val="TableParagraph"/>
              <w:spacing w:before="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20FB9" w:rsidRPr="00220FB9" w:rsidRDefault="00220FB9" w:rsidP="0050114B">
            <w:pPr>
              <w:pStyle w:val="TableParagraph"/>
              <w:ind w:left="1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</w:rPr>
              <w:t>Комплектация</w:t>
            </w:r>
            <w:proofErr w:type="spellEnd"/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</w:rPr>
              <w:t>:</w:t>
            </w:r>
          </w:p>
        </w:tc>
        <w:tc>
          <w:tcPr>
            <w:tcW w:w="4502" w:type="dxa"/>
          </w:tcPr>
          <w:p w:rsidR="00220FB9" w:rsidRPr="00220FB9" w:rsidRDefault="00220FB9" w:rsidP="00220FB9">
            <w:pPr>
              <w:pStyle w:val="TableParagraph"/>
              <w:numPr>
                <w:ilvl w:val="0"/>
                <w:numId w:val="9"/>
              </w:numPr>
              <w:tabs>
                <w:tab w:val="left" w:pos="500"/>
                <w:tab w:val="left" w:pos="501"/>
              </w:tabs>
              <w:spacing w:line="280" w:lineRule="exact"/>
              <w:ind w:hanging="376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  <w:lang w:val="ru-RU"/>
              </w:rPr>
              <w:t>генератор,</w:t>
            </w:r>
            <w:r w:rsidRPr="00220FB9">
              <w:rPr>
                <w:rFonts w:ascii="Times New Roman" w:hAnsi="Times New Roman" w:cs="Times New Roman"/>
                <w:spacing w:val="-1"/>
                <w:w w:val="105"/>
                <w:sz w:val="26"/>
                <w:szCs w:val="26"/>
                <w:lang w:val="ru-RU"/>
              </w:rPr>
              <w:t xml:space="preserve"> </w:t>
            </w:r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  <w:lang w:val="ru-RU"/>
              </w:rPr>
              <w:t>заправленный</w:t>
            </w:r>
            <w:r w:rsidRPr="00220FB9">
              <w:rPr>
                <w:rFonts w:ascii="Times New Roman" w:hAnsi="Times New Roman" w:cs="Times New Roman"/>
                <w:spacing w:val="-13"/>
                <w:w w:val="105"/>
                <w:sz w:val="26"/>
                <w:szCs w:val="26"/>
                <w:lang w:val="ru-RU"/>
              </w:rPr>
              <w:t xml:space="preserve"> </w:t>
            </w:r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  <w:lang w:val="ru-RU"/>
              </w:rPr>
              <w:t>маслом</w:t>
            </w:r>
            <w:r w:rsidRPr="00220FB9">
              <w:rPr>
                <w:rFonts w:ascii="Times New Roman" w:hAnsi="Times New Roman" w:cs="Times New Roman"/>
                <w:spacing w:val="-3"/>
                <w:w w:val="105"/>
                <w:sz w:val="26"/>
                <w:szCs w:val="26"/>
                <w:lang w:val="ru-RU"/>
              </w:rPr>
              <w:t xml:space="preserve"> </w:t>
            </w:r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  <w:lang w:val="ru-RU"/>
              </w:rPr>
              <w:t>и</w:t>
            </w:r>
            <w:r w:rsidRPr="00220FB9">
              <w:rPr>
                <w:rFonts w:ascii="Times New Roman" w:hAnsi="Times New Roman" w:cs="Times New Roman"/>
                <w:spacing w:val="-1"/>
                <w:w w:val="105"/>
                <w:sz w:val="26"/>
                <w:szCs w:val="26"/>
                <w:lang w:val="ru-RU"/>
              </w:rPr>
              <w:t xml:space="preserve"> </w:t>
            </w:r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  <w:lang w:val="ru-RU"/>
              </w:rPr>
              <w:t>ОЖ;</w:t>
            </w:r>
          </w:p>
          <w:p w:rsidR="00220FB9" w:rsidRPr="00220FB9" w:rsidRDefault="00220FB9" w:rsidP="00220FB9">
            <w:pPr>
              <w:pStyle w:val="TableParagraph"/>
              <w:numPr>
                <w:ilvl w:val="0"/>
                <w:numId w:val="9"/>
              </w:numPr>
              <w:tabs>
                <w:tab w:val="left" w:pos="493"/>
                <w:tab w:val="left" w:pos="494"/>
              </w:tabs>
              <w:spacing w:before="38"/>
              <w:ind w:left="493" w:hanging="36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</w:rPr>
              <w:t>глушитель</w:t>
            </w:r>
            <w:proofErr w:type="spellEnd"/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</w:rPr>
              <w:t>;</w:t>
            </w:r>
          </w:p>
          <w:p w:rsidR="00220FB9" w:rsidRPr="00220FB9" w:rsidRDefault="00220FB9" w:rsidP="00220FB9">
            <w:pPr>
              <w:pStyle w:val="TableParagraph"/>
              <w:numPr>
                <w:ilvl w:val="0"/>
                <w:numId w:val="9"/>
              </w:numPr>
              <w:tabs>
                <w:tab w:val="left" w:pos="491"/>
                <w:tab w:val="left" w:pos="492"/>
              </w:tabs>
              <w:spacing w:before="46"/>
              <w:ind w:left="491" w:hanging="3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</w:rPr>
              <w:t>кожух</w:t>
            </w:r>
            <w:proofErr w:type="spellEnd"/>
            <w:r w:rsidRPr="00220FB9">
              <w:rPr>
                <w:rFonts w:ascii="Times New Roman" w:hAnsi="Times New Roman" w:cs="Times New Roman"/>
                <w:spacing w:val="-7"/>
                <w:w w:val="105"/>
                <w:sz w:val="26"/>
                <w:szCs w:val="26"/>
              </w:rPr>
              <w:t xml:space="preserve"> </w:t>
            </w:r>
            <w:proofErr w:type="spellStart"/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</w:rPr>
              <w:t>шумозащитный</w:t>
            </w:r>
            <w:proofErr w:type="spellEnd"/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</w:rPr>
              <w:t>;</w:t>
            </w:r>
          </w:p>
          <w:p w:rsidR="00220FB9" w:rsidRPr="00220FB9" w:rsidRDefault="00220FB9" w:rsidP="00220FB9">
            <w:pPr>
              <w:pStyle w:val="TableParagraph"/>
              <w:numPr>
                <w:ilvl w:val="0"/>
                <w:numId w:val="9"/>
              </w:numPr>
              <w:tabs>
                <w:tab w:val="left" w:pos="488"/>
                <w:tab w:val="left" w:pos="489"/>
              </w:tabs>
              <w:spacing w:before="46"/>
              <w:ind w:left="488" w:hanging="36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</w:rPr>
              <w:t>топливный</w:t>
            </w:r>
            <w:proofErr w:type="spellEnd"/>
            <w:r w:rsidRPr="00220FB9">
              <w:rPr>
                <w:rFonts w:ascii="Times New Roman" w:hAnsi="Times New Roman" w:cs="Times New Roman"/>
                <w:spacing w:val="4"/>
                <w:w w:val="105"/>
                <w:sz w:val="26"/>
                <w:szCs w:val="26"/>
              </w:rPr>
              <w:t xml:space="preserve"> </w:t>
            </w:r>
            <w:proofErr w:type="spellStart"/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</w:rPr>
              <w:t>бак</w:t>
            </w:r>
            <w:proofErr w:type="spellEnd"/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</w:rPr>
              <w:t>;</w:t>
            </w:r>
          </w:p>
          <w:p w:rsidR="00220FB9" w:rsidRPr="00220FB9" w:rsidRDefault="00220FB9" w:rsidP="00220FB9">
            <w:pPr>
              <w:pStyle w:val="TableParagraph"/>
              <w:numPr>
                <w:ilvl w:val="0"/>
                <w:numId w:val="9"/>
              </w:numPr>
              <w:tabs>
                <w:tab w:val="left" w:pos="488"/>
                <w:tab w:val="left" w:pos="489"/>
              </w:tabs>
              <w:spacing w:before="79"/>
              <w:ind w:left="488" w:hanging="3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</w:rPr>
              <w:t>аккумуляторная</w:t>
            </w:r>
            <w:proofErr w:type="spellEnd"/>
            <w:r w:rsidRPr="00220FB9">
              <w:rPr>
                <w:rFonts w:ascii="Times New Roman" w:hAnsi="Times New Roman" w:cs="Times New Roman"/>
                <w:spacing w:val="-22"/>
                <w:w w:val="105"/>
                <w:sz w:val="26"/>
                <w:szCs w:val="26"/>
              </w:rPr>
              <w:t xml:space="preserve"> </w:t>
            </w:r>
            <w:proofErr w:type="spellStart"/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</w:rPr>
              <w:t>батарея</w:t>
            </w:r>
            <w:proofErr w:type="spellEnd"/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</w:rPr>
              <w:t>;</w:t>
            </w:r>
          </w:p>
          <w:p w:rsidR="00220FB9" w:rsidRPr="00220FB9" w:rsidRDefault="00220FB9" w:rsidP="00220FB9">
            <w:pPr>
              <w:pStyle w:val="TableParagraph"/>
              <w:numPr>
                <w:ilvl w:val="0"/>
                <w:numId w:val="9"/>
              </w:numPr>
              <w:tabs>
                <w:tab w:val="left" w:pos="491"/>
                <w:tab w:val="left" w:pos="492"/>
              </w:tabs>
              <w:spacing w:before="26"/>
              <w:ind w:left="491" w:hanging="367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  <w:lang w:val="ru-RU"/>
              </w:rPr>
              <w:t>щит</w:t>
            </w:r>
            <w:r w:rsidRPr="00220FB9">
              <w:rPr>
                <w:rFonts w:ascii="Times New Roman" w:hAnsi="Times New Roman" w:cs="Times New Roman"/>
                <w:spacing w:val="-5"/>
                <w:w w:val="105"/>
                <w:sz w:val="26"/>
                <w:szCs w:val="26"/>
                <w:lang w:val="ru-RU"/>
              </w:rPr>
              <w:t xml:space="preserve"> </w:t>
            </w:r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  <w:lang w:val="ru-RU"/>
              </w:rPr>
              <w:t>управления</w:t>
            </w:r>
            <w:r w:rsidRPr="00220FB9">
              <w:rPr>
                <w:rFonts w:ascii="Times New Roman" w:hAnsi="Times New Roman" w:cs="Times New Roman"/>
                <w:spacing w:val="-2"/>
                <w:w w:val="105"/>
                <w:sz w:val="26"/>
                <w:szCs w:val="26"/>
                <w:lang w:val="ru-RU"/>
              </w:rPr>
              <w:t xml:space="preserve"> </w:t>
            </w:r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  <w:lang w:val="ru-RU"/>
              </w:rPr>
              <w:t>с</w:t>
            </w:r>
            <w:r w:rsidRPr="00220FB9">
              <w:rPr>
                <w:rFonts w:ascii="Times New Roman" w:hAnsi="Times New Roman" w:cs="Times New Roman"/>
                <w:spacing w:val="4"/>
                <w:w w:val="105"/>
                <w:sz w:val="26"/>
                <w:szCs w:val="26"/>
                <w:lang w:val="ru-RU"/>
              </w:rPr>
              <w:t xml:space="preserve"> </w:t>
            </w:r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  <w:lang w:val="ru-RU"/>
              </w:rPr>
              <w:t>цифровой</w:t>
            </w:r>
            <w:r w:rsidRPr="00220FB9">
              <w:rPr>
                <w:rFonts w:ascii="Times New Roman" w:hAnsi="Times New Roman" w:cs="Times New Roman"/>
                <w:spacing w:val="3"/>
                <w:w w:val="105"/>
                <w:sz w:val="26"/>
                <w:szCs w:val="26"/>
                <w:lang w:val="ru-RU"/>
              </w:rPr>
              <w:t xml:space="preserve"> </w:t>
            </w:r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  <w:lang w:val="ru-RU"/>
              </w:rPr>
              <w:t>панелью;</w:t>
            </w:r>
          </w:p>
          <w:p w:rsidR="00220FB9" w:rsidRPr="00220FB9" w:rsidRDefault="00220FB9" w:rsidP="00220FB9">
            <w:pPr>
              <w:pStyle w:val="TableParagraph"/>
              <w:numPr>
                <w:ilvl w:val="0"/>
                <w:numId w:val="9"/>
              </w:numPr>
              <w:tabs>
                <w:tab w:val="left" w:pos="488"/>
                <w:tab w:val="left" w:pos="489"/>
              </w:tabs>
              <w:spacing w:before="60"/>
              <w:ind w:left="488" w:hanging="3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</w:rPr>
              <w:t>счетчик</w:t>
            </w:r>
            <w:proofErr w:type="spellEnd"/>
            <w:r w:rsidRPr="00220FB9">
              <w:rPr>
                <w:rFonts w:ascii="Times New Roman" w:hAnsi="Times New Roman" w:cs="Times New Roman"/>
                <w:spacing w:val="-1"/>
                <w:w w:val="105"/>
                <w:sz w:val="26"/>
                <w:szCs w:val="26"/>
              </w:rPr>
              <w:t xml:space="preserve"> </w:t>
            </w:r>
            <w:proofErr w:type="spellStart"/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</w:rPr>
              <w:t>моточасов</w:t>
            </w:r>
            <w:proofErr w:type="spellEnd"/>
            <w:r w:rsidRPr="00220FB9">
              <w:rPr>
                <w:rFonts w:ascii="Times New Roman" w:hAnsi="Times New Roman" w:cs="Times New Roman"/>
                <w:w w:val="105"/>
                <w:sz w:val="26"/>
                <w:szCs w:val="26"/>
              </w:rPr>
              <w:t>;</w:t>
            </w:r>
          </w:p>
        </w:tc>
      </w:tr>
    </w:tbl>
    <w:p w:rsidR="00220FB9" w:rsidRPr="00220FB9" w:rsidRDefault="00220FB9" w:rsidP="00220FB9">
      <w:pPr>
        <w:tabs>
          <w:tab w:val="left" w:pos="709"/>
        </w:tabs>
        <w:jc w:val="center"/>
        <w:rPr>
          <w:sz w:val="26"/>
          <w:szCs w:val="26"/>
        </w:rPr>
      </w:pPr>
    </w:p>
    <w:p w:rsidR="00220FB9" w:rsidRPr="00220FB9" w:rsidRDefault="00115F9F" w:rsidP="00220FB9">
      <w:pPr>
        <w:pStyle w:val="Style10"/>
        <w:widowControl/>
        <w:numPr>
          <w:ilvl w:val="0"/>
          <w:numId w:val="7"/>
        </w:numPr>
        <w:tabs>
          <w:tab w:val="left" w:pos="1138"/>
        </w:tabs>
        <w:spacing w:before="67" w:line="322" w:lineRule="exact"/>
        <w:jc w:val="both"/>
        <w:rPr>
          <w:rStyle w:val="FontStyle13"/>
          <w:sz w:val="26"/>
          <w:szCs w:val="26"/>
        </w:rPr>
      </w:pPr>
      <w:r w:rsidRPr="00220FB9">
        <w:rPr>
          <w:rStyle w:val="FontStyle13"/>
          <w:sz w:val="26"/>
          <w:szCs w:val="26"/>
        </w:rPr>
        <w:t>Общие требования.</w:t>
      </w:r>
    </w:p>
    <w:p w:rsidR="00220FB9" w:rsidRPr="00220FB9" w:rsidRDefault="00220FB9" w:rsidP="00220FB9">
      <w:pPr>
        <w:pStyle w:val="Style10"/>
        <w:widowControl/>
        <w:numPr>
          <w:ilvl w:val="1"/>
          <w:numId w:val="7"/>
        </w:numPr>
        <w:tabs>
          <w:tab w:val="left" w:pos="1138"/>
        </w:tabs>
        <w:spacing w:before="67" w:line="322" w:lineRule="exact"/>
        <w:ind w:left="567"/>
        <w:jc w:val="both"/>
        <w:rPr>
          <w:b/>
          <w:bCs/>
          <w:sz w:val="26"/>
          <w:szCs w:val="26"/>
        </w:rPr>
      </w:pPr>
      <w:r w:rsidRPr="00220FB9">
        <w:rPr>
          <w:sz w:val="26"/>
          <w:szCs w:val="26"/>
        </w:rPr>
        <w:t>К поставке допускается продукция, отвечающая следующим требованиям:</w:t>
      </w:r>
    </w:p>
    <w:p w:rsidR="00220FB9" w:rsidRPr="00220FB9" w:rsidRDefault="00220FB9" w:rsidP="00220FB9">
      <w:pPr>
        <w:pStyle w:val="af0"/>
        <w:numPr>
          <w:ilvl w:val="0"/>
          <w:numId w:val="11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220FB9">
        <w:rPr>
          <w:sz w:val="26"/>
          <w:szCs w:val="26"/>
        </w:rPr>
        <w:t>продукция должна быть новой, ранее не использованной;</w:t>
      </w:r>
    </w:p>
    <w:p w:rsidR="00220FB9" w:rsidRPr="00220FB9" w:rsidRDefault="00220FB9" w:rsidP="00220FB9">
      <w:pPr>
        <w:pStyle w:val="af0"/>
        <w:numPr>
          <w:ilvl w:val="0"/>
          <w:numId w:val="11"/>
        </w:numPr>
        <w:tabs>
          <w:tab w:val="left" w:pos="851"/>
        </w:tabs>
        <w:spacing w:line="276" w:lineRule="auto"/>
        <w:ind w:hanging="11"/>
        <w:rPr>
          <w:sz w:val="26"/>
          <w:szCs w:val="26"/>
        </w:rPr>
      </w:pPr>
      <w:r w:rsidRPr="00220FB9">
        <w:rPr>
          <w:sz w:val="26"/>
          <w:szCs w:val="26"/>
        </w:rPr>
        <w:t xml:space="preserve"> 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220FB9" w:rsidRPr="00220FB9" w:rsidRDefault="00220FB9" w:rsidP="00220FB9">
      <w:pPr>
        <w:pStyle w:val="af0"/>
        <w:numPr>
          <w:ilvl w:val="0"/>
          <w:numId w:val="11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220FB9">
        <w:rPr>
          <w:sz w:val="26"/>
          <w:szCs w:val="26"/>
        </w:rPr>
        <w:t>наличие деклараций (сертификатов), подтверждающих соответствие функциональных и технических показателей продукции условиям эксплуатации и действующим отраслевым (национальным) требованиям;</w:t>
      </w:r>
    </w:p>
    <w:p w:rsidR="00220FB9" w:rsidRPr="00220FB9" w:rsidRDefault="00220FB9" w:rsidP="00220FB9">
      <w:pPr>
        <w:pStyle w:val="af0"/>
        <w:numPr>
          <w:ilvl w:val="0"/>
          <w:numId w:val="11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220FB9">
        <w:rPr>
          <w:sz w:val="26"/>
          <w:szCs w:val="26"/>
        </w:rPr>
        <w:t>для импортных производителей, а также для отечественных, выпускающих продукцию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20FB9" w:rsidRPr="00220FB9" w:rsidRDefault="00220FB9" w:rsidP="00220FB9">
      <w:pPr>
        <w:pStyle w:val="af0"/>
        <w:numPr>
          <w:ilvl w:val="0"/>
          <w:numId w:val="11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220FB9">
        <w:rPr>
          <w:sz w:val="26"/>
          <w:szCs w:val="26"/>
        </w:rPr>
        <w:t>для российских производителей - наличие ТУ, подтверждающих соответствие техническим требованиям;</w:t>
      </w:r>
    </w:p>
    <w:p w:rsidR="00220FB9" w:rsidRPr="00220FB9" w:rsidRDefault="00220FB9" w:rsidP="00220FB9">
      <w:pPr>
        <w:pStyle w:val="af0"/>
        <w:numPr>
          <w:ilvl w:val="0"/>
          <w:numId w:val="11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220FB9">
        <w:rPr>
          <w:sz w:val="26"/>
          <w:szCs w:val="26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</w:p>
    <w:p w:rsidR="00220FB9" w:rsidRPr="00220FB9" w:rsidRDefault="00220FB9" w:rsidP="00220FB9">
      <w:pPr>
        <w:pStyle w:val="af0"/>
        <w:numPr>
          <w:ilvl w:val="0"/>
          <w:numId w:val="11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220FB9">
        <w:rPr>
          <w:sz w:val="26"/>
          <w:szCs w:val="26"/>
        </w:rPr>
        <w:t>продукция должна пройти обязательную аттестацию в аккредитованном Центре ПАО «Россети».</w:t>
      </w:r>
    </w:p>
    <w:p w:rsidR="00FB3A5D" w:rsidRDefault="00115F9F" w:rsidP="00FB3A5D">
      <w:pPr>
        <w:pStyle w:val="Style1"/>
        <w:widowControl/>
        <w:numPr>
          <w:ilvl w:val="0"/>
          <w:numId w:val="6"/>
        </w:numPr>
        <w:tabs>
          <w:tab w:val="left" w:pos="1416"/>
        </w:tabs>
        <w:spacing w:before="53" w:line="317" w:lineRule="exact"/>
        <w:ind w:firstLine="567"/>
        <w:rPr>
          <w:rStyle w:val="FontStyle12"/>
          <w:sz w:val="26"/>
          <w:szCs w:val="26"/>
        </w:rPr>
      </w:pPr>
      <w:r w:rsidRPr="00220FB9">
        <w:rPr>
          <w:rStyle w:val="FontStyle12"/>
          <w:sz w:val="26"/>
          <w:szCs w:val="26"/>
        </w:rPr>
        <w:t>Участник закупочных процедур на право заключения договора на поставку инструмента для нужд ПАО «Россети Центр»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инструмента в техническом предложении.</w:t>
      </w:r>
    </w:p>
    <w:p w:rsidR="00220FB9" w:rsidRPr="00FB3A5D" w:rsidRDefault="00220FB9" w:rsidP="00FB3A5D">
      <w:pPr>
        <w:pStyle w:val="Style1"/>
        <w:widowControl/>
        <w:numPr>
          <w:ilvl w:val="0"/>
          <w:numId w:val="6"/>
        </w:numPr>
        <w:tabs>
          <w:tab w:val="left" w:pos="1416"/>
        </w:tabs>
        <w:spacing w:before="53" w:line="317" w:lineRule="exact"/>
        <w:ind w:firstLine="567"/>
        <w:rPr>
          <w:sz w:val="26"/>
          <w:szCs w:val="26"/>
        </w:rPr>
      </w:pPr>
      <w:r w:rsidRPr="00FB3A5D">
        <w:rPr>
          <w:sz w:val="26"/>
          <w:szCs w:val="26"/>
        </w:rPr>
        <w:t>Продукция должна соответствовать требованиям стандартов МЭК и ГОСТ:</w:t>
      </w:r>
    </w:p>
    <w:p w:rsidR="00220FB9" w:rsidRPr="00220FB9" w:rsidRDefault="00220FB9" w:rsidP="00220FB9">
      <w:pPr>
        <w:pStyle w:val="af0"/>
        <w:numPr>
          <w:ilvl w:val="0"/>
          <w:numId w:val="12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220FB9">
        <w:rPr>
          <w:sz w:val="26"/>
          <w:szCs w:val="26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FB3A5D" w:rsidRDefault="00220FB9" w:rsidP="00FB3A5D">
      <w:pPr>
        <w:pStyle w:val="Style3"/>
        <w:widowControl/>
        <w:spacing w:line="317" w:lineRule="exact"/>
        <w:rPr>
          <w:rStyle w:val="FontStyle12"/>
          <w:sz w:val="26"/>
          <w:szCs w:val="26"/>
        </w:rPr>
      </w:pPr>
      <w:r w:rsidRPr="00220FB9">
        <w:rPr>
          <w:color w:val="000000" w:themeColor="text1"/>
          <w:sz w:val="26"/>
          <w:szCs w:val="26"/>
        </w:rPr>
        <w:t>ГОСТ Р 53988-2010 «</w:t>
      </w:r>
      <w:proofErr w:type="spellStart"/>
      <w:r w:rsidRPr="00220FB9">
        <w:rPr>
          <w:color w:val="000000" w:themeColor="text1"/>
          <w:sz w:val="26"/>
          <w:szCs w:val="26"/>
        </w:rPr>
        <w:t>Электроагрегаты</w:t>
      </w:r>
      <w:proofErr w:type="spellEnd"/>
      <w:r w:rsidRPr="00220FB9">
        <w:rPr>
          <w:color w:val="000000" w:themeColor="text1"/>
          <w:sz w:val="26"/>
          <w:szCs w:val="26"/>
        </w:rPr>
        <w:t xml:space="preserve"> генераторные переменного тока с приводом от двигателя внутреннего сгорания»</w:t>
      </w:r>
      <w:r w:rsidR="00115F9F" w:rsidRPr="00220FB9">
        <w:rPr>
          <w:rStyle w:val="FontStyle12"/>
          <w:sz w:val="26"/>
          <w:szCs w:val="26"/>
        </w:rPr>
        <w:t>.</w:t>
      </w:r>
    </w:p>
    <w:p w:rsidR="00FB3A5D" w:rsidRPr="00FB3A5D" w:rsidRDefault="00FB3A5D" w:rsidP="00FB3A5D">
      <w:pPr>
        <w:pStyle w:val="Style3"/>
        <w:widowControl/>
        <w:spacing w:line="317" w:lineRule="exact"/>
        <w:rPr>
          <w:sz w:val="26"/>
          <w:szCs w:val="26"/>
        </w:rPr>
      </w:pPr>
      <w:r>
        <w:rPr>
          <w:rStyle w:val="FontStyle12"/>
          <w:sz w:val="26"/>
          <w:szCs w:val="26"/>
        </w:rPr>
        <w:t xml:space="preserve">4.4. </w:t>
      </w:r>
      <w:r w:rsidRPr="00F13556">
        <w:t>Упаковка, транспортирование, условия и сроки хранения.</w:t>
      </w:r>
    </w:p>
    <w:p w:rsidR="00FB3A5D" w:rsidRPr="00F13556" w:rsidRDefault="00FB3A5D" w:rsidP="00FB3A5D">
      <w:pPr>
        <w:tabs>
          <w:tab w:val="left" w:pos="0"/>
          <w:tab w:val="left" w:pos="993"/>
        </w:tabs>
        <w:spacing w:line="276" w:lineRule="auto"/>
        <w:ind w:firstLine="709"/>
        <w:jc w:val="both"/>
      </w:pPr>
      <w:r w:rsidRPr="00F13556">
        <w:lastRenderedPageBreak/>
        <w:t xml:space="preserve">Упаковка, маркировка, временная антикоррозионная защита, транспортирование, условия и сроки хранения генераторов должны соответствовать требованиям, указанным в технических условиях изготовителя, </w:t>
      </w:r>
      <w:r w:rsidRPr="00F13556">
        <w:rPr>
          <w:color w:val="000000"/>
        </w:rPr>
        <w:t>ГОСТ 14192–96 «</w:t>
      </w:r>
      <w:r w:rsidRPr="00F13556">
        <w:t>Маркировка грузов»,</w:t>
      </w:r>
      <w:r w:rsidRPr="00F13556">
        <w:rPr>
          <w:color w:val="000000"/>
        </w:rPr>
        <w:t xml:space="preserve"> </w:t>
      </w:r>
      <w:r w:rsidRPr="00F13556">
        <w:t>или соответствующих МЭК. Погрузочно-разгрузочные работы должны производиться в соответствии с требованиями ГОСТ 12.3.009-76 «Работы погрузочно-разгрузочные. Общие требования безопасности».  Порядок отгрузки, специальные требования к таре и упаковке должны быть определены в договоре на поставку продукции.</w:t>
      </w:r>
    </w:p>
    <w:p w:rsidR="00FB3A5D" w:rsidRPr="00FB3A5D" w:rsidRDefault="00FB3A5D" w:rsidP="00FB3A5D">
      <w:pPr>
        <w:pStyle w:val="Style3"/>
        <w:widowControl/>
        <w:spacing w:line="317" w:lineRule="exact"/>
        <w:rPr>
          <w:rStyle w:val="FontStyle12"/>
          <w:sz w:val="26"/>
          <w:szCs w:val="26"/>
        </w:rPr>
      </w:pPr>
      <w:r w:rsidRPr="00F13556">
        <w:t xml:space="preserve">Способ укладки и транспортировки продукции должен предотвратить их повреждение или порчу во время </w:t>
      </w:r>
      <w:r w:rsidRPr="00FB3A5D">
        <w:rPr>
          <w:sz w:val="26"/>
          <w:szCs w:val="26"/>
        </w:rPr>
        <w:t>перевозки и погрузке/разгрузке, а также воздействие осадков во время перевозки и при открытом хранении.</w:t>
      </w:r>
    </w:p>
    <w:p w:rsidR="00FB3A5D" w:rsidRPr="00FB3A5D" w:rsidRDefault="00FB3A5D" w:rsidP="00FB3A5D">
      <w:pPr>
        <w:pStyle w:val="af0"/>
        <w:numPr>
          <w:ilvl w:val="1"/>
          <w:numId w:val="1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426"/>
        <w:jc w:val="both"/>
        <w:rPr>
          <w:sz w:val="26"/>
          <w:szCs w:val="26"/>
        </w:rPr>
      </w:pPr>
      <w:r w:rsidRPr="00FB3A5D">
        <w:rPr>
          <w:sz w:val="26"/>
          <w:szCs w:val="26"/>
        </w:rPr>
        <w:t>Каждая партия продукции должна подвергаться приемо-сдаточным испытаниям.</w:t>
      </w:r>
    </w:p>
    <w:p w:rsidR="00FB3A5D" w:rsidRPr="00FB3A5D" w:rsidRDefault="00FB3A5D" w:rsidP="00FB3A5D">
      <w:pPr>
        <w:pStyle w:val="af0"/>
        <w:numPr>
          <w:ilvl w:val="1"/>
          <w:numId w:val="1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426"/>
        <w:jc w:val="both"/>
        <w:rPr>
          <w:sz w:val="26"/>
          <w:szCs w:val="26"/>
        </w:rPr>
      </w:pPr>
      <w:r w:rsidRPr="00FB3A5D">
        <w:rPr>
          <w:sz w:val="26"/>
          <w:szCs w:val="26"/>
        </w:rPr>
        <w:t>Срок изготовления генераторов должен быть не более полугода от момента поставки.</w:t>
      </w:r>
    </w:p>
    <w:p w:rsidR="00FB3A5D" w:rsidRPr="00FB3A5D" w:rsidRDefault="00FB3A5D" w:rsidP="00FB3A5D">
      <w:pPr>
        <w:pStyle w:val="af0"/>
        <w:numPr>
          <w:ilvl w:val="1"/>
          <w:numId w:val="1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426"/>
        <w:jc w:val="both"/>
        <w:rPr>
          <w:sz w:val="26"/>
          <w:szCs w:val="26"/>
        </w:rPr>
      </w:pPr>
      <w:r w:rsidRPr="00FB3A5D">
        <w:rPr>
          <w:sz w:val="26"/>
          <w:szCs w:val="26"/>
        </w:rPr>
        <w:t>В комплект поставки продукции должно входить:</w:t>
      </w:r>
    </w:p>
    <w:p w:rsidR="00FB3A5D" w:rsidRPr="00FB3A5D" w:rsidRDefault="00FB3A5D" w:rsidP="00FB3A5D">
      <w:pPr>
        <w:pStyle w:val="af0"/>
        <w:numPr>
          <w:ilvl w:val="0"/>
          <w:numId w:val="13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FB3A5D">
        <w:rPr>
          <w:sz w:val="26"/>
          <w:szCs w:val="26"/>
        </w:rPr>
        <w:t>генератор дизельный</w:t>
      </w:r>
    </w:p>
    <w:p w:rsidR="00115F9F" w:rsidRPr="00FB3A5D" w:rsidRDefault="00FB3A5D" w:rsidP="00FB3A5D">
      <w:pPr>
        <w:pStyle w:val="af0"/>
        <w:numPr>
          <w:ilvl w:val="0"/>
          <w:numId w:val="13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rStyle w:val="FontStyle12"/>
          <w:sz w:val="26"/>
          <w:szCs w:val="26"/>
        </w:rPr>
      </w:pPr>
      <w:r w:rsidRPr="00FB3A5D">
        <w:rPr>
          <w:sz w:val="26"/>
          <w:szCs w:val="26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</w:t>
      </w:r>
    </w:p>
    <w:p w:rsidR="00FB3A5D" w:rsidRPr="00FB3A5D" w:rsidRDefault="00FB3A5D" w:rsidP="00FB3A5D">
      <w:pPr>
        <w:pStyle w:val="Style1"/>
        <w:widowControl/>
        <w:tabs>
          <w:tab w:val="left" w:pos="1416"/>
        </w:tabs>
        <w:spacing w:line="317" w:lineRule="exact"/>
        <w:ind w:firstLine="0"/>
        <w:rPr>
          <w:rStyle w:val="FontStyle12"/>
          <w:sz w:val="26"/>
          <w:szCs w:val="26"/>
        </w:rPr>
      </w:pPr>
    </w:p>
    <w:p w:rsidR="00115F9F" w:rsidRPr="00220FB9" w:rsidRDefault="00115F9F" w:rsidP="00115F9F">
      <w:pPr>
        <w:pStyle w:val="Style2"/>
        <w:widowControl/>
        <w:tabs>
          <w:tab w:val="left" w:pos="1133"/>
        </w:tabs>
        <w:spacing w:before="77" w:line="317" w:lineRule="exact"/>
        <w:ind w:left="710"/>
        <w:jc w:val="both"/>
        <w:rPr>
          <w:rStyle w:val="FontStyle13"/>
          <w:sz w:val="26"/>
          <w:szCs w:val="26"/>
        </w:rPr>
      </w:pPr>
      <w:r w:rsidRPr="00220FB9">
        <w:rPr>
          <w:rStyle w:val="FontStyle13"/>
          <w:sz w:val="26"/>
          <w:szCs w:val="26"/>
        </w:rPr>
        <w:t>5.</w:t>
      </w:r>
      <w:r w:rsidRPr="00220FB9">
        <w:rPr>
          <w:rStyle w:val="FontStyle13"/>
          <w:sz w:val="26"/>
          <w:szCs w:val="26"/>
        </w:rPr>
        <w:tab/>
        <w:t>Гарантийные обязательства.</w:t>
      </w:r>
    </w:p>
    <w:p w:rsidR="00115F9F" w:rsidRPr="00FB3A5D" w:rsidRDefault="00115F9F" w:rsidP="00115F9F">
      <w:pPr>
        <w:pStyle w:val="Style3"/>
        <w:widowControl/>
        <w:spacing w:line="317" w:lineRule="exact"/>
        <w:ind w:firstLine="710"/>
        <w:rPr>
          <w:rStyle w:val="FontStyle12"/>
          <w:sz w:val="26"/>
          <w:szCs w:val="26"/>
        </w:rPr>
      </w:pPr>
      <w:r w:rsidRPr="00220FB9">
        <w:rPr>
          <w:rStyle w:val="FontStyle12"/>
          <w:sz w:val="26"/>
          <w:szCs w:val="26"/>
        </w:rPr>
        <w:t xml:space="preserve">Гарантия на поставляемые инструменты должна распространяться на срок не менее указанного в паспорте с момента ввода инструмента в эксплуатацию и должен быть более 12 месяцев. Время начала исчисления гарантийного срока - с момента ввода в эксплуатацию, но не более 48 месяцев со дня поставки. Поставщик должен за свой счет и сроки, согласованные с Заказчиком, устранять любые дефекты в поставляемом инструменте, </w:t>
      </w:r>
      <w:r w:rsidRPr="00FB3A5D">
        <w:rPr>
          <w:rStyle w:val="FontStyle12"/>
          <w:sz w:val="26"/>
          <w:szCs w:val="26"/>
        </w:rPr>
        <w:t>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или поставки новых изделий,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115F9F" w:rsidRPr="00FB3A5D" w:rsidRDefault="00115F9F" w:rsidP="00115F9F">
      <w:pPr>
        <w:pStyle w:val="Style2"/>
        <w:widowControl/>
        <w:tabs>
          <w:tab w:val="left" w:pos="1133"/>
        </w:tabs>
        <w:spacing w:before="77" w:line="317" w:lineRule="exact"/>
        <w:ind w:left="710"/>
        <w:jc w:val="both"/>
        <w:rPr>
          <w:rStyle w:val="FontStyle13"/>
          <w:sz w:val="26"/>
          <w:szCs w:val="26"/>
        </w:rPr>
      </w:pPr>
      <w:r w:rsidRPr="00FB3A5D">
        <w:rPr>
          <w:rStyle w:val="FontStyle13"/>
          <w:sz w:val="26"/>
          <w:szCs w:val="26"/>
        </w:rPr>
        <w:t>6.</w:t>
      </w:r>
      <w:r w:rsidRPr="00FB3A5D">
        <w:rPr>
          <w:rStyle w:val="FontStyle13"/>
          <w:sz w:val="26"/>
          <w:szCs w:val="26"/>
        </w:rPr>
        <w:tab/>
        <w:t>Требования к надежности и живучести.</w:t>
      </w:r>
    </w:p>
    <w:p w:rsidR="00115F9F" w:rsidRPr="00FB3A5D" w:rsidRDefault="00FB3A5D" w:rsidP="00115F9F">
      <w:pPr>
        <w:pStyle w:val="Style3"/>
        <w:widowControl/>
        <w:spacing w:line="317" w:lineRule="exact"/>
        <w:rPr>
          <w:rStyle w:val="FontStyle12"/>
          <w:sz w:val="26"/>
          <w:szCs w:val="26"/>
        </w:rPr>
      </w:pPr>
      <w:r w:rsidRPr="00FB3A5D">
        <w:rPr>
          <w:sz w:val="26"/>
          <w:szCs w:val="26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10 лет.</w:t>
      </w:r>
    </w:p>
    <w:p w:rsidR="00115F9F" w:rsidRPr="00FB3A5D" w:rsidRDefault="00115F9F" w:rsidP="00115F9F">
      <w:pPr>
        <w:pStyle w:val="Style2"/>
        <w:widowControl/>
        <w:tabs>
          <w:tab w:val="left" w:pos="1133"/>
        </w:tabs>
        <w:spacing w:before="77" w:line="317" w:lineRule="exact"/>
        <w:ind w:left="710"/>
        <w:jc w:val="both"/>
        <w:rPr>
          <w:rStyle w:val="FontStyle13"/>
          <w:sz w:val="26"/>
          <w:szCs w:val="26"/>
        </w:rPr>
      </w:pPr>
      <w:r w:rsidRPr="00FB3A5D">
        <w:rPr>
          <w:rStyle w:val="FontStyle13"/>
          <w:sz w:val="26"/>
          <w:szCs w:val="26"/>
        </w:rPr>
        <w:t>7.</w:t>
      </w:r>
      <w:r w:rsidRPr="00FB3A5D">
        <w:rPr>
          <w:rStyle w:val="FontStyle13"/>
          <w:sz w:val="26"/>
          <w:szCs w:val="26"/>
        </w:rPr>
        <w:tab/>
        <w:t>Состав технической и эксплуатационной документации.</w:t>
      </w:r>
    </w:p>
    <w:p w:rsidR="00061324" w:rsidRPr="00061324" w:rsidRDefault="00061324" w:rsidP="00061324">
      <w:pPr>
        <w:tabs>
          <w:tab w:val="left" w:pos="1080"/>
          <w:tab w:val="left" w:pos="1134"/>
        </w:tabs>
        <w:spacing w:line="276" w:lineRule="auto"/>
        <w:jc w:val="both"/>
        <w:rPr>
          <w:sz w:val="26"/>
          <w:szCs w:val="26"/>
        </w:rPr>
      </w:pPr>
      <w:r w:rsidRPr="00FB3A5D">
        <w:rPr>
          <w:sz w:val="26"/>
          <w:szCs w:val="26"/>
        </w:rPr>
        <w:t xml:space="preserve">           7.1. По всем видам оборудования</w:t>
      </w:r>
      <w:r w:rsidRPr="00061324">
        <w:rPr>
          <w:sz w:val="26"/>
          <w:szCs w:val="26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061324" w:rsidRPr="00061324" w:rsidRDefault="00061324" w:rsidP="00061324">
      <w:pPr>
        <w:tabs>
          <w:tab w:val="left" w:pos="1080"/>
          <w:tab w:val="left" w:pos="1134"/>
        </w:tabs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     7.2.</w:t>
      </w:r>
      <w:r w:rsidR="00CC5715" w:rsidRPr="00CC5715">
        <w:rPr>
          <w:sz w:val="26"/>
          <w:szCs w:val="26"/>
        </w:rPr>
        <w:t xml:space="preserve"> </w:t>
      </w:r>
      <w:r w:rsidRPr="00061324">
        <w:rPr>
          <w:sz w:val="26"/>
          <w:szCs w:val="26"/>
        </w:rPr>
        <w:t>Предоставляемая</w:t>
      </w:r>
      <w:r>
        <w:rPr>
          <w:sz w:val="26"/>
          <w:szCs w:val="26"/>
        </w:rPr>
        <w:t xml:space="preserve"> </w:t>
      </w:r>
      <w:r w:rsidRPr="00061324">
        <w:rPr>
          <w:sz w:val="26"/>
          <w:szCs w:val="26"/>
        </w:rPr>
        <w:t>Поставщиком техническая и эксплуатационная документация для каждого генератора должна включать:</w:t>
      </w:r>
    </w:p>
    <w:p w:rsidR="00061324" w:rsidRPr="00777248" w:rsidRDefault="00061324" w:rsidP="00F409C5">
      <w:pPr>
        <w:pStyle w:val="af0"/>
        <w:numPr>
          <w:ilvl w:val="0"/>
          <w:numId w:val="3"/>
        </w:numPr>
        <w:tabs>
          <w:tab w:val="left" w:pos="993"/>
          <w:tab w:val="left" w:pos="1080"/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777248">
        <w:rPr>
          <w:sz w:val="26"/>
          <w:szCs w:val="26"/>
        </w:rPr>
        <w:t>паспорт;</w:t>
      </w:r>
    </w:p>
    <w:p w:rsidR="00061324" w:rsidRPr="00777248" w:rsidRDefault="00061324" w:rsidP="00F409C5">
      <w:pPr>
        <w:pStyle w:val="af0"/>
        <w:numPr>
          <w:ilvl w:val="0"/>
          <w:numId w:val="3"/>
        </w:numPr>
        <w:tabs>
          <w:tab w:val="left" w:pos="993"/>
          <w:tab w:val="left" w:pos="1080"/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777248">
        <w:rPr>
          <w:sz w:val="26"/>
          <w:szCs w:val="26"/>
        </w:rPr>
        <w:t xml:space="preserve">руководство по эксплуатации; </w:t>
      </w:r>
    </w:p>
    <w:p w:rsidR="00061324" w:rsidRPr="0038044D" w:rsidRDefault="00061324" w:rsidP="00F409C5">
      <w:pPr>
        <w:pStyle w:val="af0"/>
        <w:numPr>
          <w:ilvl w:val="0"/>
          <w:numId w:val="3"/>
        </w:numPr>
        <w:tabs>
          <w:tab w:val="left" w:pos="993"/>
          <w:tab w:val="left" w:pos="1080"/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38044D">
        <w:rPr>
          <w:sz w:val="26"/>
          <w:szCs w:val="26"/>
        </w:rPr>
        <w:t>ЗИП в соответствии с прилагаемой к оборудованию ведомостью.</w:t>
      </w:r>
    </w:p>
    <w:p w:rsidR="00115F9F" w:rsidRPr="00F272CF" w:rsidRDefault="00115F9F" w:rsidP="00115F9F">
      <w:pPr>
        <w:pStyle w:val="Style2"/>
        <w:widowControl/>
        <w:tabs>
          <w:tab w:val="left" w:pos="1133"/>
        </w:tabs>
        <w:spacing w:before="96" w:line="317" w:lineRule="exact"/>
        <w:ind w:left="710"/>
        <w:jc w:val="both"/>
        <w:rPr>
          <w:rStyle w:val="FontStyle13"/>
          <w:sz w:val="26"/>
          <w:szCs w:val="26"/>
        </w:rPr>
      </w:pPr>
      <w:r w:rsidRPr="00F272CF">
        <w:rPr>
          <w:rStyle w:val="FontStyle13"/>
          <w:sz w:val="26"/>
          <w:szCs w:val="26"/>
        </w:rPr>
        <w:t>8.</w:t>
      </w:r>
      <w:r w:rsidRPr="00F272CF">
        <w:rPr>
          <w:rStyle w:val="FontStyle13"/>
          <w:sz w:val="26"/>
          <w:szCs w:val="26"/>
        </w:rPr>
        <w:tab/>
        <w:t>Сроки и очередность поставки оборудования.</w:t>
      </w:r>
    </w:p>
    <w:p w:rsidR="00115F9F" w:rsidRPr="00F272CF" w:rsidRDefault="00115F9F" w:rsidP="00115F9F">
      <w:pPr>
        <w:pStyle w:val="Style3"/>
        <w:widowControl/>
        <w:spacing w:line="317" w:lineRule="exact"/>
        <w:ind w:firstLine="701"/>
        <w:rPr>
          <w:rStyle w:val="FontStyle12"/>
          <w:sz w:val="26"/>
          <w:szCs w:val="26"/>
        </w:rPr>
      </w:pPr>
      <w:r w:rsidRPr="00F272CF">
        <w:rPr>
          <w:rStyle w:val="FontStyle12"/>
          <w:sz w:val="26"/>
          <w:szCs w:val="26"/>
        </w:rPr>
        <w:t>Поставка продукции, входящей в предмет Договора, должна быть выполнена согласно графика, утвержденного Заказчиком. Изменение сроков поставки инструмента возможно по решению ЦКК ПАО «Россети Центр».</w:t>
      </w:r>
    </w:p>
    <w:p w:rsidR="00115F9F" w:rsidRPr="00F272CF" w:rsidRDefault="00115F9F" w:rsidP="00115F9F">
      <w:pPr>
        <w:pStyle w:val="Style4"/>
        <w:widowControl/>
        <w:tabs>
          <w:tab w:val="left" w:pos="1133"/>
        </w:tabs>
        <w:spacing w:before="53" w:line="312" w:lineRule="exact"/>
        <w:ind w:left="715"/>
        <w:jc w:val="both"/>
        <w:rPr>
          <w:rStyle w:val="FontStyle13"/>
          <w:sz w:val="26"/>
          <w:szCs w:val="26"/>
        </w:rPr>
      </w:pPr>
      <w:r w:rsidRPr="00F272CF">
        <w:rPr>
          <w:rStyle w:val="FontStyle13"/>
          <w:sz w:val="26"/>
          <w:szCs w:val="26"/>
        </w:rPr>
        <w:t>9.</w:t>
      </w:r>
      <w:r w:rsidRPr="00F272CF">
        <w:rPr>
          <w:rStyle w:val="FontStyle13"/>
          <w:sz w:val="26"/>
          <w:szCs w:val="26"/>
        </w:rPr>
        <w:tab/>
        <w:t>Требования к Поставщику.</w:t>
      </w:r>
    </w:p>
    <w:p w:rsidR="00115F9F" w:rsidRPr="00F272CF" w:rsidRDefault="00115F9F" w:rsidP="00115F9F">
      <w:pPr>
        <w:pStyle w:val="Style3"/>
        <w:widowControl/>
        <w:spacing w:before="10" w:line="312" w:lineRule="exact"/>
        <w:ind w:firstLine="710"/>
        <w:rPr>
          <w:rStyle w:val="FontStyle12"/>
          <w:sz w:val="26"/>
          <w:szCs w:val="26"/>
        </w:rPr>
      </w:pPr>
      <w:r w:rsidRPr="00F272CF">
        <w:rPr>
          <w:rStyle w:val="FontStyle12"/>
          <w:sz w:val="26"/>
          <w:szCs w:val="26"/>
        </w:rPr>
        <w:t>Наличие документов, подтверждающих возможность осуществления поставок указанного оборудования (в соответствии с требованиями конкурсной документации);</w:t>
      </w:r>
    </w:p>
    <w:p w:rsidR="00115F9F" w:rsidRPr="00F272CF" w:rsidRDefault="00115F9F" w:rsidP="00115F9F">
      <w:pPr>
        <w:pStyle w:val="Style3"/>
        <w:widowControl/>
        <w:spacing w:before="5" w:line="312" w:lineRule="exact"/>
        <w:rPr>
          <w:rStyle w:val="FontStyle12"/>
          <w:sz w:val="26"/>
          <w:szCs w:val="26"/>
        </w:rPr>
      </w:pPr>
      <w:r w:rsidRPr="00F272CF">
        <w:rPr>
          <w:rStyle w:val="FontStyle12"/>
          <w:sz w:val="26"/>
          <w:szCs w:val="26"/>
        </w:rPr>
        <w:t>В случае альтернативного предложения по поставляемому оборудованию, Поставщик выполняет корректировку и согласование с Заказчиком, без изменения стоимости поставляемого инструмента.</w:t>
      </w:r>
    </w:p>
    <w:p w:rsidR="00115F9F" w:rsidRPr="00F272CF" w:rsidRDefault="00115F9F" w:rsidP="00115F9F">
      <w:pPr>
        <w:pStyle w:val="Style4"/>
        <w:widowControl/>
        <w:tabs>
          <w:tab w:val="left" w:pos="1133"/>
        </w:tabs>
        <w:spacing w:before="91" w:line="317" w:lineRule="exact"/>
        <w:ind w:left="715"/>
        <w:jc w:val="both"/>
        <w:rPr>
          <w:rStyle w:val="FontStyle13"/>
          <w:sz w:val="26"/>
          <w:szCs w:val="26"/>
        </w:rPr>
      </w:pPr>
      <w:r w:rsidRPr="00F272CF">
        <w:rPr>
          <w:rStyle w:val="FontStyle13"/>
          <w:sz w:val="26"/>
          <w:szCs w:val="26"/>
        </w:rPr>
        <w:t>10.</w:t>
      </w:r>
      <w:r w:rsidRPr="00F272CF">
        <w:rPr>
          <w:rStyle w:val="FontStyle13"/>
          <w:sz w:val="26"/>
          <w:szCs w:val="26"/>
        </w:rPr>
        <w:tab/>
        <w:t>Правила приемки оборудования.</w:t>
      </w:r>
    </w:p>
    <w:p w:rsidR="00115F9F" w:rsidRPr="00F272CF" w:rsidRDefault="00115F9F" w:rsidP="00115F9F">
      <w:pPr>
        <w:pStyle w:val="Style3"/>
        <w:widowControl/>
        <w:spacing w:line="317" w:lineRule="exact"/>
        <w:ind w:firstLine="701"/>
        <w:rPr>
          <w:rStyle w:val="FontStyle12"/>
          <w:sz w:val="26"/>
          <w:szCs w:val="26"/>
        </w:rPr>
      </w:pPr>
      <w:r w:rsidRPr="00F272CF">
        <w:rPr>
          <w:rStyle w:val="FontStyle12"/>
          <w:sz w:val="26"/>
          <w:szCs w:val="26"/>
        </w:rPr>
        <w:t>Весь поставляемый инструмент проходит входной контроль, осуществляемый представителями филиала ПАО «Россети Центр» - «Воронежэнерго» и ответственными представителями Поставщика при получении продукции на склад.</w:t>
      </w:r>
    </w:p>
    <w:p w:rsidR="00115F9F" w:rsidRPr="00F272CF" w:rsidRDefault="00115F9F" w:rsidP="00115F9F">
      <w:pPr>
        <w:pStyle w:val="Style3"/>
        <w:widowControl/>
        <w:spacing w:line="317" w:lineRule="exact"/>
        <w:rPr>
          <w:rStyle w:val="FontStyle12"/>
          <w:sz w:val="26"/>
          <w:szCs w:val="26"/>
        </w:rPr>
      </w:pPr>
      <w:r w:rsidRPr="00F272CF">
        <w:rPr>
          <w:rStyle w:val="FontStyle12"/>
          <w:sz w:val="26"/>
          <w:szCs w:val="26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15F9F" w:rsidRPr="00F272CF" w:rsidRDefault="00115F9F" w:rsidP="00115F9F">
      <w:pPr>
        <w:pStyle w:val="Style4"/>
        <w:widowControl/>
        <w:tabs>
          <w:tab w:val="left" w:pos="1133"/>
        </w:tabs>
        <w:spacing w:before="82"/>
        <w:ind w:left="715"/>
        <w:jc w:val="both"/>
        <w:rPr>
          <w:rStyle w:val="FontStyle13"/>
          <w:sz w:val="26"/>
          <w:szCs w:val="26"/>
        </w:rPr>
      </w:pPr>
      <w:r w:rsidRPr="00F272CF">
        <w:rPr>
          <w:rStyle w:val="FontStyle13"/>
          <w:sz w:val="26"/>
          <w:szCs w:val="26"/>
        </w:rPr>
        <w:t>11.</w:t>
      </w:r>
      <w:r w:rsidRPr="00F272CF">
        <w:rPr>
          <w:rStyle w:val="FontStyle13"/>
          <w:sz w:val="26"/>
          <w:szCs w:val="26"/>
        </w:rPr>
        <w:tab/>
        <w:t>Стоимость продукции.</w:t>
      </w:r>
    </w:p>
    <w:p w:rsidR="00115F9F" w:rsidRPr="00F272CF" w:rsidRDefault="00115F9F" w:rsidP="00115F9F">
      <w:pPr>
        <w:pStyle w:val="Style3"/>
        <w:widowControl/>
        <w:spacing w:before="62" w:line="240" w:lineRule="auto"/>
        <w:ind w:left="706" w:firstLine="0"/>
        <w:rPr>
          <w:rStyle w:val="FontStyle12"/>
          <w:sz w:val="26"/>
          <w:szCs w:val="26"/>
        </w:rPr>
      </w:pPr>
      <w:r w:rsidRPr="00F272CF">
        <w:rPr>
          <w:rStyle w:val="FontStyle12"/>
          <w:sz w:val="26"/>
          <w:szCs w:val="26"/>
        </w:rPr>
        <w:t>В стоимость должна быть включена доставка до склада Покупателя.</w:t>
      </w:r>
    </w:p>
    <w:p w:rsidR="00115F9F" w:rsidRDefault="00115F9F" w:rsidP="00115F9F">
      <w:pPr>
        <w:pStyle w:val="Style3"/>
        <w:widowControl/>
        <w:spacing w:before="62" w:line="240" w:lineRule="auto"/>
        <w:ind w:left="706" w:firstLine="0"/>
        <w:rPr>
          <w:rStyle w:val="FontStyle12"/>
          <w:sz w:val="24"/>
          <w:szCs w:val="24"/>
        </w:rPr>
      </w:pPr>
    </w:p>
    <w:p w:rsidR="00115F9F" w:rsidRDefault="00115F9F" w:rsidP="00115F9F">
      <w:pPr>
        <w:pStyle w:val="Style3"/>
        <w:widowControl/>
        <w:spacing w:before="62" w:line="240" w:lineRule="auto"/>
        <w:ind w:left="706" w:firstLine="0"/>
        <w:rPr>
          <w:rStyle w:val="FontStyle12"/>
          <w:sz w:val="24"/>
          <w:szCs w:val="24"/>
        </w:rPr>
      </w:pPr>
    </w:p>
    <w:p w:rsidR="00115F9F" w:rsidRDefault="00115F9F" w:rsidP="00115F9F">
      <w:pPr>
        <w:pStyle w:val="Style3"/>
        <w:widowControl/>
        <w:spacing w:before="62" w:line="240" w:lineRule="auto"/>
        <w:ind w:left="706" w:firstLine="0"/>
        <w:rPr>
          <w:rStyle w:val="FontStyle12"/>
          <w:sz w:val="24"/>
          <w:szCs w:val="24"/>
        </w:rPr>
      </w:pPr>
    </w:p>
    <w:tbl>
      <w:tblPr>
        <w:tblW w:w="10137" w:type="dxa"/>
        <w:tblLook w:val="04A0" w:firstRow="1" w:lastRow="0" w:firstColumn="1" w:lastColumn="0" w:noHBand="0" w:noVBand="1"/>
      </w:tblPr>
      <w:tblGrid>
        <w:gridCol w:w="4962"/>
        <w:gridCol w:w="5175"/>
      </w:tblGrid>
      <w:tr w:rsidR="00115F9F" w:rsidRPr="006A5DE7" w:rsidTr="00DB2F6C">
        <w:tc>
          <w:tcPr>
            <w:tcW w:w="4962" w:type="dxa"/>
            <w:shd w:val="clear" w:color="auto" w:fill="auto"/>
          </w:tcPr>
          <w:p w:rsidR="00115F9F" w:rsidRPr="006A5DE7" w:rsidRDefault="00115F9F" w:rsidP="00DB2F6C">
            <w:pPr>
              <w:ind w:firstLine="37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Начальник  </w:t>
            </w:r>
            <w:r w:rsidRPr="006A5DE7">
              <w:rPr>
                <w:b/>
                <w:sz w:val="28"/>
                <w:szCs w:val="28"/>
              </w:rPr>
              <w:t>УРС</w:t>
            </w:r>
          </w:p>
        </w:tc>
        <w:tc>
          <w:tcPr>
            <w:tcW w:w="5175" w:type="dxa"/>
            <w:shd w:val="clear" w:color="auto" w:fill="auto"/>
          </w:tcPr>
          <w:p w:rsidR="00115F9F" w:rsidRPr="006A5DE7" w:rsidRDefault="00115F9F" w:rsidP="00DB2F6C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В. Л. Битаров</w:t>
            </w:r>
          </w:p>
        </w:tc>
      </w:tr>
    </w:tbl>
    <w:p w:rsidR="00115F9F" w:rsidRDefault="00115F9F" w:rsidP="00115F9F">
      <w:pPr>
        <w:pStyle w:val="Style3"/>
        <w:widowControl/>
        <w:spacing w:before="62" w:line="240" w:lineRule="auto"/>
        <w:ind w:left="706" w:firstLine="0"/>
        <w:rPr>
          <w:rStyle w:val="FontStyle12"/>
          <w:sz w:val="24"/>
          <w:szCs w:val="24"/>
        </w:rPr>
      </w:pPr>
    </w:p>
    <w:p w:rsidR="00CB7341" w:rsidRDefault="00CB7341" w:rsidP="00115F9F">
      <w:pPr>
        <w:pStyle w:val="af0"/>
        <w:tabs>
          <w:tab w:val="left" w:pos="993"/>
          <w:tab w:val="left" w:pos="1080"/>
          <w:tab w:val="left" w:pos="1134"/>
        </w:tabs>
        <w:spacing w:line="276" w:lineRule="auto"/>
        <w:ind w:left="709"/>
        <w:jc w:val="both"/>
        <w:rPr>
          <w:sz w:val="26"/>
          <w:szCs w:val="26"/>
        </w:rPr>
      </w:pPr>
    </w:p>
    <w:sectPr w:rsidR="00CB7341" w:rsidSect="00220FB9">
      <w:headerReference w:type="default" r:id="rId11"/>
      <w:pgSz w:w="11906" w:h="16838"/>
      <w:pgMar w:top="709" w:right="849" w:bottom="567" w:left="1418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6B13" w:rsidRDefault="00056B13" w:rsidP="007B1C6C">
      <w:r>
        <w:separator/>
      </w:r>
    </w:p>
  </w:endnote>
  <w:endnote w:type="continuationSeparator" w:id="0">
    <w:p w:rsidR="00056B13" w:rsidRDefault="00056B13" w:rsidP="007B1C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6B13" w:rsidRDefault="00056B13" w:rsidP="007B1C6C">
      <w:r>
        <w:separator/>
      </w:r>
    </w:p>
  </w:footnote>
  <w:footnote w:type="continuationSeparator" w:id="0">
    <w:p w:rsidR="00056B13" w:rsidRDefault="00056B13" w:rsidP="007B1C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720344"/>
      <w:docPartObj>
        <w:docPartGallery w:val="Page Numbers (Top of Page)"/>
        <w:docPartUnique/>
      </w:docPartObj>
    </w:sdtPr>
    <w:sdtEndPr/>
    <w:sdtContent>
      <w:p w:rsidR="007B1C6C" w:rsidRDefault="00D05F94">
        <w:pPr>
          <w:pStyle w:val="af2"/>
          <w:jc w:val="center"/>
        </w:pPr>
        <w:r w:rsidRPr="007B1C6C">
          <w:rPr>
            <w:sz w:val="20"/>
            <w:szCs w:val="20"/>
          </w:rPr>
          <w:fldChar w:fldCharType="begin"/>
        </w:r>
        <w:r w:rsidR="007B1C6C" w:rsidRPr="007B1C6C">
          <w:rPr>
            <w:sz w:val="20"/>
            <w:szCs w:val="20"/>
          </w:rPr>
          <w:instrText xml:space="preserve"> PAGE   \* MERGEFORMAT </w:instrText>
        </w:r>
        <w:r w:rsidRPr="007B1C6C">
          <w:rPr>
            <w:sz w:val="20"/>
            <w:szCs w:val="20"/>
          </w:rPr>
          <w:fldChar w:fldCharType="separate"/>
        </w:r>
        <w:r w:rsidR="00F03ABA">
          <w:rPr>
            <w:noProof/>
            <w:sz w:val="20"/>
            <w:szCs w:val="20"/>
          </w:rPr>
          <w:t>5</w:t>
        </w:r>
        <w:r w:rsidRPr="007B1C6C">
          <w:rPr>
            <w:sz w:val="20"/>
            <w:szCs w:val="20"/>
          </w:rPr>
          <w:fldChar w:fldCharType="end"/>
        </w:r>
      </w:p>
    </w:sdtContent>
  </w:sdt>
  <w:p w:rsidR="007B1C6C" w:rsidRDefault="007B1C6C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453EB944"/>
    <w:lvl w:ilvl="0">
      <w:numFmt w:val="bullet"/>
      <w:lvlText w:val="*"/>
      <w:lvlJc w:val="left"/>
    </w:lvl>
  </w:abstractNum>
  <w:abstractNum w:abstractNumId="1" w15:restartNumberingAfterBreak="0">
    <w:nsid w:val="019C7D1B"/>
    <w:multiLevelType w:val="multilevel"/>
    <w:tmpl w:val="7F5092E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2" w15:restartNumberingAfterBreak="0">
    <w:nsid w:val="08A60744"/>
    <w:multiLevelType w:val="hybridMultilevel"/>
    <w:tmpl w:val="B63485F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4F2906"/>
    <w:multiLevelType w:val="hybridMultilevel"/>
    <w:tmpl w:val="7D12A67C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346BEE"/>
    <w:multiLevelType w:val="hybridMultilevel"/>
    <w:tmpl w:val="A2842888"/>
    <w:lvl w:ilvl="0" w:tplc="34B6A5E0">
      <w:numFmt w:val="bullet"/>
      <w:lvlText w:val="-"/>
      <w:lvlJc w:val="left"/>
      <w:pPr>
        <w:ind w:left="500" w:hanging="375"/>
      </w:pPr>
      <w:rPr>
        <w:rFonts w:hint="default"/>
        <w:w w:val="105"/>
        <w:position w:val="1"/>
      </w:rPr>
    </w:lvl>
    <w:lvl w:ilvl="1" w:tplc="30E2CB8A">
      <w:numFmt w:val="bullet"/>
      <w:lvlText w:val="•"/>
      <w:lvlJc w:val="left"/>
      <w:pPr>
        <w:ind w:left="990" w:hanging="375"/>
      </w:pPr>
      <w:rPr>
        <w:rFonts w:hint="default"/>
      </w:rPr>
    </w:lvl>
    <w:lvl w:ilvl="2" w:tplc="1D76982A">
      <w:numFmt w:val="bullet"/>
      <w:lvlText w:val="•"/>
      <w:lvlJc w:val="left"/>
      <w:pPr>
        <w:ind w:left="1480" w:hanging="375"/>
      </w:pPr>
      <w:rPr>
        <w:rFonts w:hint="default"/>
      </w:rPr>
    </w:lvl>
    <w:lvl w:ilvl="3" w:tplc="F9F019EA">
      <w:numFmt w:val="bullet"/>
      <w:lvlText w:val="•"/>
      <w:lvlJc w:val="left"/>
      <w:pPr>
        <w:ind w:left="1970" w:hanging="375"/>
      </w:pPr>
      <w:rPr>
        <w:rFonts w:hint="default"/>
      </w:rPr>
    </w:lvl>
    <w:lvl w:ilvl="4" w:tplc="A67C52AA">
      <w:numFmt w:val="bullet"/>
      <w:lvlText w:val="•"/>
      <w:lvlJc w:val="left"/>
      <w:pPr>
        <w:ind w:left="2461" w:hanging="375"/>
      </w:pPr>
      <w:rPr>
        <w:rFonts w:hint="default"/>
      </w:rPr>
    </w:lvl>
    <w:lvl w:ilvl="5" w:tplc="A764386A">
      <w:numFmt w:val="bullet"/>
      <w:lvlText w:val="•"/>
      <w:lvlJc w:val="left"/>
      <w:pPr>
        <w:ind w:left="2951" w:hanging="375"/>
      </w:pPr>
      <w:rPr>
        <w:rFonts w:hint="default"/>
      </w:rPr>
    </w:lvl>
    <w:lvl w:ilvl="6" w:tplc="BAAA9894">
      <w:numFmt w:val="bullet"/>
      <w:lvlText w:val="•"/>
      <w:lvlJc w:val="left"/>
      <w:pPr>
        <w:ind w:left="3441" w:hanging="375"/>
      </w:pPr>
      <w:rPr>
        <w:rFonts w:hint="default"/>
      </w:rPr>
    </w:lvl>
    <w:lvl w:ilvl="7" w:tplc="F81AC29C">
      <w:numFmt w:val="bullet"/>
      <w:lvlText w:val="•"/>
      <w:lvlJc w:val="left"/>
      <w:pPr>
        <w:ind w:left="3932" w:hanging="375"/>
      </w:pPr>
      <w:rPr>
        <w:rFonts w:hint="default"/>
      </w:rPr>
    </w:lvl>
    <w:lvl w:ilvl="8" w:tplc="7408B972">
      <w:numFmt w:val="bullet"/>
      <w:lvlText w:val="•"/>
      <w:lvlJc w:val="left"/>
      <w:pPr>
        <w:ind w:left="4422" w:hanging="375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447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 w15:restartNumberingAfterBreak="0">
    <w:nsid w:val="3D33023D"/>
    <w:multiLevelType w:val="hybridMultilevel"/>
    <w:tmpl w:val="CFDE098C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887D46"/>
    <w:multiLevelType w:val="singleLevel"/>
    <w:tmpl w:val="6CC8D52C"/>
    <w:lvl w:ilvl="0">
      <w:start w:val="2"/>
      <w:numFmt w:val="decimal"/>
      <w:lvlText w:val="4.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440118D8"/>
    <w:multiLevelType w:val="multilevel"/>
    <w:tmpl w:val="EA205794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4C8254D2"/>
    <w:multiLevelType w:val="hybridMultilevel"/>
    <w:tmpl w:val="6E227AD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54E76BC1"/>
    <w:multiLevelType w:val="hybridMultilevel"/>
    <w:tmpl w:val="15688D6A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7E7E90"/>
    <w:multiLevelType w:val="multilevel"/>
    <w:tmpl w:val="118A27A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59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7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1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9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97" w:hanging="1800"/>
      </w:pPr>
      <w:rPr>
        <w:rFonts w:hint="default"/>
      </w:rPr>
    </w:lvl>
  </w:abstractNum>
  <w:num w:numId="1">
    <w:abstractNumId w:val="10"/>
  </w:num>
  <w:num w:numId="2">
    <w:abstractNumId w:val="5"/>
  </w:num>
  <w:num w:numId="3">
    <w:abstractNumId w:val="11"/>
  </w:num>
  <w:num w:numId="4">
    <w:abstractNumId w:val="2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8"/>
  </w:num>
  <w:num w:numId="7">
    <w:abstractNumId w:val="13"/>
  </w:num>
  <w:num w:numId="8">
    <w:abstractNumId w:val="6"/>
  </w:num>
  <w:num w:numId="9">
    <w:abstractNumId w:val="4"/>
  </w:num>
  <w:num w:numId="10">
    <w:abstractNumId w:val="9"/>
  </w:num>
  <w:num w:numId="11">
    <w:abstractNumId w:val="7"/>
  </w:num>
  <w:num w:numId="12">
    <w:abstractNumId w:val="3"/>
  </w:num>
  <w:num w:numId="13">
    <w:abstractNumId w:val="12"/>
  </w:num>
  <w:num w:numId="14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F15"/>
    <w:rsid w:val="00003619"/>
    <w:rsid w:val="000054E0"/>
    <w:rsid w:val="00010349"/>
    <w:rsid w:val="00011B54"/>
    <w:rsid w:val="0001253C"/>
    <w:rsid w:val="0003148B"/>
    <w:rsid w:val="0003149D"/>
    <w:rsid w:val="000316FF"/>
    <w:rsid w:val="000475BC"/>
    <w:rsid w:val="00051FDC"/>
    <w:rsid w:val="00055831"/>
    <w:rsid w:val="00055DCC"/>
    <w:rsid w:val="00056B13"/>
    <w:rsid w:val="00060DCC"/>
    <w:rsid w:val="00061324"/>
    <w:rsid w:val="00063E8E"/>
    <w:rsid w:val="0007589F"/>
    <w:rsid w:val="000773D7"/>
    <w:rsid w:val="0008281E"/>
    <w:rsid w:val="00085463"/>
    <w:rsid w:val="00095E72"/>
    <w:rsid w:val="000A0A02"/>
    <w:rsid w:val="000A69CC"/>
    <w:rsid w:val="000B4B37"/>
    <w:rsid w:val="000F0361"/>
    <w:rsid w:val="000F0D5B"/>
    <w:rsid w:val="000F4460"/>
    <w:rsid w:val="000F4924"/>
    <w:rsid w:val="000F5D84"/>
    <w:rsid w:val="00104374"/>
    <w:rsid w:val="00106441"/>
    <w:rsid w:val="00107941"/>
    <w:rsid w:val="00110F72"/>
    <w:rsid w:val="00111FBA"/>
    <w:rsid w:val="00113FC7"/>
    <w:rsid w:val="00114576"/>
    <w:rsid w:val="00115F9F"/>
    <w:rsid w:val="00116610"/>
    <w:rsid w:val="001248A7"/>
    <w:rsid w:val="00124E08"/>
    <w:rsid w:val="00133D4E"/>
    <w:rsid w:val="0013406D"/>
    <w:rsid w:val="001362A5"/>
    <w:rsid w:val="00153F7C"/>
    <w:rsid w:val="00156129"/>
    <w:rsid w:val="00163374"/>
    <w:rsid w:val="001739BC"/>
    <w:rsid w:val="00173A8A"/>
    <w:rsid w:val="00177534"/>
    <w:rsid w:val="001815CE"/>
    <w:rsid w:val="001859E1"/>
    <w:rsid w:val="00195AEA"/>
    <w:rsid w:val="00195C15"/>
    <w:rsid w:val="001B069A"/>
    <w:rsid w:val="001C5960"/>
    <w:rsid w:val="001D159D"/>
    <w:rsid w:val="001D74D7"/>
    <w:rsid w:val="001D790D"/>
    <w:rsid w:val="001E3EC0"/>
    <w:rsid w:val="001F4F9F"/>
    <w:rsid w:val="001F6869"/>
    <w:rsid w:val="00220FB9"/>
    <w:rsid w:val="002232DB"/>
    <w:rsid w:val="00227501"/>
    <w:rsid w:val="00227729"/>
    <w:rsid w:val="00232782"/>
    <w:rsid w:val="00242685"/>
    <w:rsid w:val="00250701"/>
    <w:rsid w:val="00251BA5"/>
    <w:rsid w:val="00260042"/>
    <w:rsid w:val="00261706"/>
    <w:rsid w:val="00265634"/>
    <w:rsid w:val="0026739C"/>
    <w:rsid w:val="0027768D"/>
    <w:rsid w:val="00283EBF"/>
    <w:rsid w:val="00286D1E"/>
    <w:rsid w:val="0029061D"/>
    <w:rsid w:val="002B2042"/>
    <w:rsid w:val="002D0D72"/>
    <w:rsid w:val="002F14BE"/>
    <w:rsid w:val="002F203C"/>
    <w:rsid w:val="00302B01"/>
    <w:rsid w:val="003043D0"/>
    <w:rsid w:val="00311ADC"/>
    <w:rsid w:val="00314D6F"/>
    <w:rsid w:val="00320D95"/>
    <w:rsid w:val="003331AF"/>
    <w:rsid w:val="00335D75"/>
    <w:rsid w:val="00340D9F"/>
    <w:rsid w:val="00344749"/>
    <w:rsid w:val="003452A1"/>
    <w:rsid w:val="00353875"/>
    <w:rsid w:val="0036240C"/>
    <w:rsid w:val="003634B5"/>
    <w:rsid w:val="00364EEA"/>
    <w:rsid w:val="0038044D"/>
    <w:rsid w:val="00382355"/>
    <w:rsid w:val="00394A23"/>
    <w:rsid w:val="003964AF"/>
    <w:rsid w:val="0039672B"/>
    <w:rsid w:val="003B521E"/>
    <w:rsid w:val="003B7FF2"/>
    <w:rsid w:val="003C3DFF"/>
    <w:rsid w:val="003D572C"/>
    <w:rsid w:val="003D78D7"/>
    <w:rsid w:val="003F711C"/>
    <w:rsid w:val="00400BBE"/>
    <w:rsid w:val="00400E7B"/>
    <w:rsid w:val="004061D3"/>
    <w:rsid w:val="004071F6"/>
    <w:rsid w:val="0041232D"/>
    <w:rsid w:val="00437531"/>
    <w:rsid w:val="00443072"/>
    <w:rsid w:val="00446F52"/>
    <w:rsid w:val="00453E34"/>
    <w:rsid w:val="00465FB1"/>
    <w:rsid w:val="00470AB5"/>
    <w:rsid w:val="00494C11"/>
    <w:rsid w:val="004A4E83"/>
    <w:rsid w:val="004A64F9"/>
    <w:rsid w:val="004A7E0C"/>
    <w:rsid w:val="004B54D4"/>
    <w:rsid w:val="004B604D"/>
    <w:rsid w:val="004B7207"/>
    <w:rsid w:val="004C0588"/>
    <w:rsid w:val="004C4186"/>
    <w:rsid w:val="004D00F0"/>
    <w:rsid w:val="004D4267"/>
    <w:rsid w:val="004D4B34"/>
    <w:rsid w:val="004D6AF5"/>
    <w:rsid w:val="004E439B"/>
    <w:rsid w:val="005011ED"/>
    <w:rsid w:val="0050357A"/>
    <w:rsid w:val="00505E28"/>
    <w:rsid w:val="00525700"/>
    <w:rsid w:val="005327D2"/>
    <w:rsid w:val="00532B2E"/>
    <w:rsid w:val="005463B3"/>
    <w:rsid w:val="005474E8"/>
    <w:rsid w:val="005510F6"/>
    <w:rsid w:val="005573B2"/>
    <w:rsid w:val="00562E3A"/>
    <w:rsid w:val="00567A03"/>
    <w:rsid w:val="00572D6E"/>
    <w:rsid w:val="00572D71"/>
    <w:rsid w:val="0058155A"/>
    <w:rsid w:val="00581D7A"/>
    <w:rsid w:val="005843D3"/>
    <w:rsid w:val="00584CD7"/>
    <w:rsid w:val="00585886"/>
    <w:rsid w:val="005A248B"/>
    <w:rsid w:val="005A621F"/>
    <w:rsid w:val="005B5711"/>
    <w:rsid w:val="005B6556"/>
    <w:rsid w:val="005C35A8"/>
    <w:rsid w:val="005C3AF5"/>
    <w:rsid w:val="005E2A45"/>
    <w:rsid w:val="005E2EB2"/>
    <w:rsid w:val="005E3242"/>
    <w:rsid w:val="005E77A3"/>
    <w:rsid w:val="00603E5E"/>
    <w:rsid w:val="006167ED"/>
    <w:rsid w:val="00617B66"/>
    <w:rsid w:val="00624973"/>
    <w:rsid w:val="00632C8A"/>
    <w:rsid w:val="00637306"/>
    <w:rsid w:val="00645031"/>
    <w:rsid w:val="00647D01"/>
    <w:rsid w:val="00657FDC"/>
    <w:rsid w:val="006756A1"/>
    <w:rsid w:val="00675791"/>
    <w:rsid w:val="00693094"/>
    <w:rsid w:val="006A4496"/>
    <w:rsid w:val="006C5D57"/>
    <w:rsid w:val="006C73B7"/>
    <w:rsid w:val="006F3F03"/>
    <w:rsid w:val="00725B3E"/>
    <w:rsid w:val="00731B50"/>
    <w:rsid w:val="007340A4"/>
    <w:rsid w:val="00757716"/>
    <w:rsid w:val="007738E1"/>
    <w:rsid w:val="007768A8"/>
    <w:rsid w:val="00777248"/>
    <w:rsid w:val="00780784"/>
    <w:rsid w:val="00792454"/>
    <w:rsid w:val="00797E02"/>
    <w:rsid w:val="007A5FF8"/>
    <w:rsid w:val="007A73EA"/>
    <w:rsid w:val="007B1C6C"/>
    <w:rsid w:val="007B6548"/>
    <w:rsid w:val="007E3154"/>
    <w:rsid w:val="007F0898"/>
    <w:rsid w:val="007F26BB"/>
    <w:rsid w:val="007F4C57"/>
    <w:rsid w:val="00801A10"/>
    <w:rsid w:val="00803954"/>
    <w:rsid w:val="00805F91"/>
    <w:rsid w:val="00810492"/>
    <w:rsid w:val="00822A6D"/>
    <w:rsid w:val="008242B4"/>
    <w:rsid w:val="00826EB5"/>
    <w:rsid w:val="00826FF7"/>
    <w:rsid w:val="00835A0C"/>
    <w:rsid w:val="008529A7"/>
    <w:rsid w:val="00860037"/>
    <w:rsid w:val="00860F38"/>
    <w:rsid w:val="00872669"/>
    <w:rsid w:val="00873162"/>
    <w:rsid w:val="0088680C"/>
    <w:rsid w:val="00886DE9"/>
    <w:rsid w:val="00891EE6"/>
    <w:rsid w:val="00895532"/>
    <w:rsid w:val="00896076"/>
    <w:rsid w:val="00897F15"/>
    <w:rsid w:val="008A4F04"/>
    <w:rsid w:val="008A68D4"/>
    <w:rsid w:val="008B0C85"/>
    <w:rsid w:val="008C2E81"/>
    <w:rsid w:val="008C406A"/>
    <w:rsid w:val="008C76CE"/>
    <w:rsid w:val="008C7B0E"/>
    <w:rsid w:val="008E0EA8"/>
    <w:rsid w:val="008E22BC"/>
    <w:rsid w:val="008E272D"/>
    <w:rsid w:val="008E44D9"/>
    <w:rsid w:val="008E7539"/>
    <w:rsid w:val="008F3226"/>
    <w:rsid w:val="0090522D"/>
    <w:rsid w:val="00907144"/>
    <w:rsid w:val="00916DC0"/>
    <w:rsid w:val="0091720F"/>
    <w:rsid w:val="009274DA"/>
    <w:rsid w:val="00927C1D"/>
    <w:rsid w:val="00947992"/>
    <w:rsid w:val="009577C8"/>
    <w:rsid w:val="00962C18"/>
    <w:rsid w:val="0096750B"/>
    <w:rsid w:val="00967FFE"/>
    <w:rsid w:val="009702AF"/>
    <w:rsid w:val="00985CBE"/>
    <w:rsid w:val="00996FA9"/>
    <w:rsid w:val="009A51EB"/>
    <w:rsid w:val="009B7987"/>
    <w:rsid w:val="009C4E17"/>
    <w:rsid w:val="009C58CC"/>
    <w:rsid w:val="009D1E2C"/>
    <w:rsid w:val="009D20A4"/>
    <w:rsid w:val="009D2E0B"/>
    <w:rsid w:val="009D3BDB"/>
    <w:rsid w:val="009D656F"/>
    <w:rsid w:val="009D7E51"/>
    <w:rsid w:val="009E12E1"/>
    <w:rsid w:val="009F1458"/>
    <w:rsid w:val="009F5C28"/>
    <w:rsid w:val="00A03DAB"/>
    <w:rsid w:val="00A10552"/>
    <w:rsid w:val="00A12E09"/>
    <w:rsid w:val="00A22470"/>
    <w:rsid w:val="00A24E11"/>
    <w:rsid w:val="00A30E76"/>
    <w:rsid w:val="00A31C0E"/>
    <w:rsid w:val="00A32C43"/>
    <w:rsid w:val="00A36C04"/>
    <w:rsid w:val="00A40848"/>
    <w:rsid w:val="00A41B60"/>
    <w:rsid w:val="00A46C71"/>
    <w:rsid w:val="00A60DF8"/>
    <w:rsid w:val="00A76815"/>
    <w:rsid w:val="00A80CC7"/>
    <w:rsid w:val="00AB0BDF"/>
    <w:rsid w:val="00AB49A7"/>
    <w:rsid w:val="00AB6F75"/>
    <w:rsid w:val="00AC0E68"/>
    <w:rsid w:val="00AD50E8"/>
    <w:rsid w:val="00AE44C3"/>
    <w:rsid w:val="00AE4E8F"/>
    <w:rsid w:val="00AE7FCF"/>
    <w:rsid w:val="00B005F9"/>
    <w:rsid w:val="00B02C74"/>
    <w:rsid w:val="00B105C0"/>
    <w:rsid w:val="00B129F0"/>
    <w:rsid w:val="00B20621"/>
    <w:rsid w:val="00B21AD4"/>
    <w:rsid w:val="00B22190"/>
    <w:rsid w:val="00B2510C"/>
    <w:rsid w:val="00B26A26"/>
    <w:rsid w:val="00B54AC6"/>
    <w:rsid w:val="00B5541A"/>
    <w:rsid w:val="00B67EB3"/>
    <w:rsid w:val="00B76972"/>
    <w:rsid w:val="00B8410B"/>
    <w:rsid w:val="00B93BC7"/>
    <w:rsid w:val="00BA4536"/>
    <w:rsid w:val="00BB4E4C"/>
    <w:rsid w:val="00BD2838"/>
    <w:rsid w:val="00BE11A3"/>
    <w:rsid w:val="00BE7147"/>
    <w:rsid w:val="00BE7477"/>
    <w:rsid w:val="00BF079B"/>
    <w:rsid w:val="00C011F1"/>
    <w:rsid w:val="00C02814"/>
    <w:rsid w:val="00C0549E"/>
    <w:rsid w:val="00C12378"/>
    <w:rsid w:val="00C21A81"/>
    <w:rsid w:val="00C24FFA"/>
    <w:rsid w:val="00C30469"/>
    <w:rsid w:val="00C33942"/>
    <w:rsid w:val="00C611CF"/>
    <w:rsid w:val="00C74EB0"/>
    <w:rsid w:val="00C802FC"/>
    <w:rsid w:val="00C80E7E"/>
    <w:rsid w:val="00C922C4"/>
    <w:rsid w:val="00C93113"/>
    <w:rsid w:val="00C93736"/>
    <w:rsid w:val="00CA5A06"/>
    <w:rsid w:val="00CB7341"/>
    <w:rsid w:val="00CC55AC"/>
    <w:rsid w:val="00CC5715"/>
    <w:rsid w:val="00CC7468"/>
    <w:rsid w:val="00CD757D"/>
    <w:rsid w:val="00CE454A"/>
    <w:rsid w:val="00CF02CB"/>
    <w:rsid w:val="00CF0332"/>
    <w:rsid w:val="00CF057A"/>
    <w:rsid w:val="00D054C4"/>
    <w:rsid w:val="00D05F94"/>
    <w:rsid w:val="00D119DB"/>
    <w:rsid w:val="00D13722"/>
    <w:rsid w:val="00D1484B"/>
    <w:rsid w:val="00D20FA8"/>
    <w:rsid w:val="00D3224F"/>
    <w:rsid w:val="00D32B68"/>
    <w:rsid w:val="00D365D6"/>
    <w:rsid w:val="00D43EB5"/>
    <w:rsid w:val="00D47E3C"/>
    <w:rsid w:val="00D5168E"/>
    <w:rsid w:val="00D6036E"/>
    <w:rsid w:val="00D71026"/>
    <w:rsid w:val="00D816E3"/>
    <w:rsid w:val="00D87343"/>
    <w:rsid w:val="00D9008E"/>
    <w:rsid w:val="00D97E39"/>
    <w:rsid w:val="00DB13DC"/>
    <w:rsid w:val="00DB26D9"/>
    <w:rsid w:val="00DC1AAE"/>
    <w:rsid w:val="00DC2E4C"/>
    <w:rsid w:val="00DC3D59"/>
    <w:rsid w:val="00DC4023"/>
    <w:rsid w:val="00DD0AAE"/>
    <w:rsid w:val="00DD485B"/>
    <w:rsid w:val="00DD53C5"/>
    <w:rsid w:val="00DE24D8"/>
    <w:rsid w:val="00DF3FEB"/>
    <w:rsid w:val="00E146F7"/>
    <w:rsid w:val="00E311FA"/>
    <w:rsid w:val="00E320D8"/>
    <w:rsid w:val="00E42E87"/>
    <w:rsid w:val="00E42FB5"/>
    <w:rsid w:val="00E43962"/>
    <w:rsid w:val="00E46B9E"/>
    <w:rsid w:val="00E54DA6"/>
    <w:rsid w:val="00E5668F"/>
    <w:rsid w:val="00E6304B"/>
    <w:rsid w:val="00E6315D"/>
    <w:rsid w:val="00E64D2A"/>
    <w:rsid w:val="00E660D5"/>
    <w:rsid w:val="00E6717F"/>
    <w:rsid w:val="00E671E1"/>
    <w:rsid w:val="00E70FC6"/>
    <w:rsid w:val="00E7176A"/>
    <w:rsid w:val="00E71F3F"/>
    <w:rsid w:val="00E808CF"/>
    <w:rsid w:val="00E95A85"/>
    <w:rsid w:val="00EA637F"/>
    <w:rsid w:val="00EA7EF0"/>
    <w:rsid w:val="00EB301B"/>
    <w:rsid w:val="00EC126E"/>
    <w:rsid w:val="00ED3728"/>
    <w:rsid w:val="00ED6CA6"/>
    <w:rsid w:val="00EF6C5C"/>
    <w:rsid w:val="00F03ABA"/>
    <w:rsid w:val="00F057E0"/>
    <w:rsid w:val="00F07385"/>
    <w:rsid w:val="00F10F9B"/>
    <w:rsid w:val="00F173E3"/>
    <w:rsid w:val="00F21524"/>
    <w:rsid w:val="00F21B35"/>
    <w:rsid w:val="00F2216B"/>
    <w:rsid w:val="00F272CF"/>
    <w:rsid w:val="00F409C5"/>
    <w:rsid w:val="00F42F23"/>
    <w:rsid w:val="00F44A7D"/>
    <w:rsid w:val="00F53324"/>
    <w:rsid w:val="00F538E7"/>
    <w:rsid w:val="00F5451E"/>
    <w:rsid w:val="00F60354"/>
    <w:rsid w:val="00F61DE7"/>
    <w:rsid w:val="00F63B08"/>
    <w:rsid w:val="00F72401"/>
    <w:rsid w:val="00F770BE"/>
    <w:rsid w:val="00F85452"/>
    <w:rsid w:val="00F9185D"/>
    <w:rsid w:val="00FA68D3"/>
    <w:rsid w:val="00FB0F53"/>
    <w:rsid w:val="00FB25CE"/>
    <w:rsid w:val="00FB3A5D"/>
    <w:rsid w:val="00FB4AD1"/>
    <w:rsid w:val="00FB53CD"/>
    <w:rsid w:val="00FB62D2"/>
    <w:rsid w:val="00FC1056"/>
    <w:rsid w:val="00FC42D4"/>
    <w:rsid w:val="00FD3A02"/>
    <w:rsid w:val="00FD702C"/>
    <w:rsid w:val="00FE2164"/>
    <w:rsid w:val="00FE4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7706878-475A-491E-9647-EC7F768B9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6">
    <w:name w:val="heading 6"/>
    <w:basedOn w:val="a0"/>
    <w:next w:val="a0"/>
    <w:link w:val="60"/>
    <w:semiHidden/>
    <w:unhideWhenUsed/>
    <w:qFormat/>
    <w:rsid w:val="00FB3A5D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aliases w:val="Нумерованый список,List Paragraph1"/>
    <w:basedOn w:val="a0"/>
    <w:link w:val="af1"/>
    <w:uiPriority w:val="1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7B1C6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7B1C6C"/>
    <w:rPr>
      <w:sz w:val="24"/>
      <w:szCs w:val="24"/>
    </w:rPr>
  </w:style>
  <w:style w:type="paragraph" w:styleId="af4">
    <w:name w:val="Plain Text"/>
    <w:basedOn w:val="a0"/>
    <w:link w:val="af5"/>
    <w:rsid w:val="00340D9F"/>
    <w:rPr>
      <w:rFonts w:ascii="Courier New" w:hAnsi="Courier New" w:cs="Courier New"/>
      <w:sz w:val="20"/>
      <w:szCs w:val="20"/>
    </w:rPr>
  </w:style>
  <w:style w:type="character" w:customStyle="1" w:styleId="af5">
    <w:name w:val="Текст Знак"/>
    <w:basedOn w:val="a1"/>
    <w:link w:val="af4"/>
    <w:rsid w:val="00340D9F"/>
    <w:rPr>
      <w:rFonts w:ascii="Courier New" w:hAnsi="Courier New" w:cs="Courier New"/>
    </w:rPr>
  </w:style>
  <w:style w:type="paragraph" w:customStyle="1" w:styleId="af6">
    <w:name w:val="Содержимое таблицы"/>
    <w:basedOn w:val="a0"/>
    <w:rsid w:val="001815CE"/>
    <w:pPr>
      <w:widowControl w:val="0"/>
      <w:suppressLineNumbers/>
      <w:suppressAutoHyphens/>
    </w:pPr>
    <w:rPr>
      <w:rFonts w:eastAsia="SimSun" w:cs="Mangal"/>
      <w:kern w:val="1"/>
      <w:lang w:eastAsia="zh-CN" w:bidi="hi-IN"/>
    </w:rPr>
  </w:style>
  <w:style w:type="paragraph" w:styleId="af7">
    <w:name w:val="annotation subject"/>
    <w:basedOn w:val="ae"/>
    <w:next w:val="ae"/>
    <w:link w:val="af8"/>
    <w:rsid w:val="00F53324"/>
    <w:rPr>
      <w:b/>
      <w:bCs/>
    </w:rPr>
  </w:style>
  <w:style w:type="character" w:customStyle="1" w:styleId="af8">
    <w:name w:val="Тема примечания Знак"/>
    <w:basedOn w:val="af"/>
    <w:link w:val="af7"/>
    <w:rsid w:val="00F53324"/>
    <w:rPr>
      <w:b/>
      <w:bCs/>
    </w:rPr>
  </w:style>
  <w:style w:type="paragraph" w:styleId="af9">
    <w:name w:val="Normal (Web)"/>
    <w:basedOn w:val="a0"/>
    <w:uiPriority w:val="99"/>
    <w:unhideWhenUsed/>
    <w:rsid w:val="00011B54"/>
    <w:pPr>
      <w:spacing w:before="100" w:beforeAutospacing="1" w:after="100" w:afterAutospacing="1"/>
    </w:pPr>
  </w:style>
  <w:style w:type="character" w:customStyle="1" w:styleId="af1">
    <w:name w:val="Абзац списка Знак"/>
    <w:aliases w:val="Нумерованый список Знак,List Paragraph1 Знак"/>
    <w:link w:val="af0"/>
    <w:uiPriority w:val="34"/>
    <w:rsid w:val="00011B54"/>
  </w:style>
  <w:style w:type="paragraph" w:customStyle="1" w:styleId="Style1">
    <w:name w:val="Style1"/>
    <w:basedOn w:val="a0"/>
    <w:uiPriority w:val="99"/>
    <w:rsid w:val="00115F9F"/>
    <w:pPr>
      <w:widowControl w:val="0"/>
      <w:autoSpaceDE w:val="0"/>
      <w:autoSpaceDN w:val="0"/>
      <w:adjustRightInd w:val="0"/>
      <w:spacing w:line="318" w:lineRule="exact"/>
      <w:ind w:firstLine="710"/>
      <w:jc w:val="both"/>
    </w:pPr>
    <w:rPr>
      <w:rFonts w:eastAsiaTheme="minorEastAsia"/>
    </w:rPr>
  </w:style>
  <w:style w:type="paragraph" w:customStyle="1" w:styleId="Style2">
    <w:name w:val="Style2"/>
    <w:basedOn w:val="a0"/>
    <w:uiPriority w:val="99"/>
    <w:rsid w:val="00115F9F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3">
    <w:name w:val="Style3"/>
    <w:basedOn w:val="a0"/>
    <w:uiPriority w:val="99"/>
    <w:rsid w:val="00115F9F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rFonts w:eastAsiaTheme="minorEastAsia"/>
    </w:rPr>
  </w:style>
  <w:style w:type="paragraph" w:customStyle="1" w:styleId="Style4">
    <w:name w:val="Style4"/>
    <w:basedOn w:val="a0"/>
    <w:uiPriority w:val="99"/>
    <w:rsid w:val="00115F9F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8">
    <w:name w:val="Style8"/>
    <w:basedOn w:val="a0"/>
    <w:uiPriority w:val="99"/>
    <w:rsid w:val="00115F9F"/>
    <w:pPr>
      <w:widowControl w:val="0"/>
      <w:autoSpaceDE w:val="0"/>
      <w:autoSpaceDN w:val="0"/>
      <w:adjustRightInd w:val="0"/>
      <w:spacing w:line="331" w:lineRule="exact"/>
      <w:ind w:firstLine="701"/>
      <w:jc w:val="both"/>
    </w:pPr>
    <w:rPr>
      <w:rFonts w:eastAsiaTheme="minorEastAsia"/>
    </w:rPr>
  </w:style>
  <w:style w:type="paragraph" w:customStyle="1" w:styleId="Style9">
    <w:name w:val="Style9"/>
    <w:basedOn w:val="a0"/>
    <w:uiPriority w:val="99"/>
    <w:rsid w:val="00115F9F"/>
    <w:pPr>
      <w:widowControl w:val="0"/>
      <w:autoSpaceDE w:val="0"/>
      <w:autoSpaceDN w:val="0"/>
      <w:adjustRightInd w:val="0"/>
      <w:spacing w:line="331" w:lineRule="exact"/>
      <w:ind w:firstLine="701"/>
      <w:jc w:val="both"/>
    </w:pPr>
    <w:rPr>
      <w:rFonts w:eastAsiaTheme="minorEastAsia"/>
    </w:rPr>
  </w:style>
  <w:style w:type="paragraph" w:customStyle="1" w:styleId="Style10">
    <w:name w:val="Style10"/>
    <w:basedOn w:val="a0"/>
    <w:uiPriority w:val="99"/>
    <w:rsid w:val="00115F9F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12">
    <w:name w:val="Font Style12"/>
    <w:basedOn w:val="a1"/>
    <w:uiPriority w:val="99"/>
    <w:rsid w:val="00115F9F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1"/>
    <w:uiPriority w:val="99"/>
    <w:rsid w:val="00115F9F"/>
    <w:rPr>
      <w:rFonts w:ascii="Times New Roman" w:hAnsi="Times New Roman" w:cs="Times New Roman"/>
      <w:b/>
      <w:bCs/>
      <w:sz w:val="22"/>
      <w:szCs w:val="22"/>
    </w:rPr>
  </w:style>
  <w:style w:type="table" w:customStyle="1" w:styleId="TableNormal">
    <w:name w:val="Table Normal"/>
    <w:uiPriority w:val="2"/>
    <w:semiHidden/>
    <w:unhideWhenUsed/>
    <w:qFormat/>
    <w:rsid w:val="00220FB9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220FB9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character" w:customStyle="1" w:styleId="60">
    <w:name w:val="Заголовок 6 Знак"/>
    <w:basedOn w:val="a1"/>
    <w:link w:val="6"/>
    <w:uiPriority w:val="99"/>
    <w:rsid w:val="00FB3A5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188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495CF7-B702-4AA6-ABE9-5EDB49540D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47D791-6474-4096-A72D-35E8B36E92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2268CD-48EB-4CB0-BF18-17626599751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0C01D41F-F94C-4F06-B9DF-1234E05EE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1447</Words>
  <Characters>8248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9676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lastModifiedBy>Завьялов Александр Владимирович</cp:lastModifiedBy>
  <cp:revision>2</cp:revision>
  <cp:lastPrinted>2023-05-22T11:00:00Z</cp:lastPrinted>
  <dcterms:created xsi:type="dcterms:W3CDTF">2023-05-22T11:08:00Z</dcterms:created>
  <dcterms:modified xsi:type="dcterms:W3CDTF">2023-05-22T11:08:00Z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